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DB44AA" w14:textId="77777777" w:rsidR="004465C8" w:rsidRDefault="00C4574D" w:rsidP="00C4574D">
      <w:pPr>
        <w:spacing w:after="0"/>
        <w:rPr>
          <w:b/>
          <w:bCs/>
          <w:sz w:val="28"/>
          <w:szCs w:val="28"/>
        </w:rPr>
      </w:pPr>
      <w:r w:rsidRPr="00D96888">
        <w:rPr>
          <w:b/>
          <w:bCs/>
          <w:sz w:val="28"/>
          <w:szCs w:val="28"/>
        </w:rPr>
        <w:t>Clergy Aging, Numerical and Financial Summary 2008-20</w:t>
      </w:r>
      <w:r w:rsidR="004465C8">
        <w:rPr>
          <w:b/>
          <w:bCs/>
          <w:sz w:val="28"/>
          <w:szCs w:val="28"/>
        </w:rPr>
        <w:t>20</w:t>
      </w:r>
      <w:r w:rsidRPr="00D96888">
        <w:rPr>
          <w:b/>
          <w:bCs/>
          <w:sz w:val="28"/>
          <w:szCs w:val="28"/>
        </w:rPr>
        <w:t xml:space="preserve">:  </w:t>
      </w:r>
    </w:p>
    <w:p w14:paraId="176C84B1" w14:textId="76847DCE" w:rsidR="00C4574D" w:rsidRPr="00D96888" w:rsidRDefault="00C4574D" w:rsidP="00C4574D">
      <w:pPr>
        <w:spacing w:after="0"/>
        <w:rPr>
          <w:b/>
          <w:bCs/>
          <w:sz w:val="28"/>
          <w:szCs w:val="28"/>
        </w:rPr>
      </w:pPr>
      <w:r w:rsidRPr="00D96888">
        <w:rPr>
          <w:b/>
          <w:bCs/>
          <w:sz w:val="28"/>
          <w:szCs w:val="28"/>
        </w:rPr>
        <w:t xml:space="preserve">The Church of the Nazarene in the Southwest </w:t>
      </w:r>
    </w:p>
    <w:p w14:paraId="6D0050DC" w14:textId="77777777" w:rsidR="00C4574D" w:rsidRPr="00D96888" w:rsidRDefault="00C4574D" w:rsidP="00C4574D">
      <w:pPr>
        <w:spacing w:after="0"/>
        <w:rPr>
          <w:b/>
          <w:bCs/>
          <w:sz w:val="28"/>
          <w:szCs w:val="28"/>
        </w:rPr>
      </w:pPr>
      <w:r w:rsidRPr="00D96888">
        <w:rPr>
          <w:b/>
          <w:bCs/>
          <w:sz w:val="28"/>
          <w:szCs w:val="28"/>
        </w:rPr>
        <w:t>Ron Benefiel and Greg Crow</w:t>
      </w:r>
    </w:p>
    <w:p w14:paraId="392B2CBA" w14:textId="697E38C4" w:rsidR="00C4574D" w:rsidRPr="00D96888" w:rsidRDefault="00272018" w:rsidP="00C4574D">
      <w:pPr>
        <w:spacing w:after="0"/>
        <w:rPr>
          <w:b/>
          <w:bCs/>
          <w:sz w:val="28"/>
          <w:szCs w:val="28"/>
        </w:rPr>
      </w:pPr>
      <w:r>
        <w:rPr>
          <w:b/>
          <w:bCs/>
          <w:sz w:val="28"/>
          <w:szCs w:val="28"/>
        </w:rPr>
        <w:t>September</w:t>
      </w:r>
      <w:r w:rsidR="00C4574D" w:rsidRPr="00D96888">
        <w:rPr>
          <w:b/>
          <w:bCs/>
          <w:sz w:val="28"/>
          <w:szCs w:val="28"/>
        </w:rPr>
        <w:t xml:space="preserve"> 2020</w:t>
      </w:r>
    </w:p>
    <w:p w14:paraId="1C269EA7" w14:textId="77777777" w:rsidR="00C4574D" w:rsidRPr="00D96888" w:rsidRDefault="00C4574D" w:rsidP="00C4574D">
      <w:pPr>
        <w:spacing w:after="0"/>
        <w:rPr>
          <w:b/>
          <w:bCs/>
          <w:sz w:val="28"/>
          <w:szCs w:val="28"/>
        </w:rPr>
      </w:pPr>
    </w:p>
    <w:p w14:paraId="10A135A7" w14:textId="77777777" w:rsidR="00C4574D" w:rsidRPr="00D96888" w:rsidRDefault="00C4574D" w:rsidP="00C4574D">
      <w:pPr>
        <w:spacing w:after="0"/>
        <w:rPr>
          <w:b/>
          <w:bCs/>
          <w:sz w:val="28"/>
          <w:szCs w:val="28"/>
        </w:rPr>
      </w:pPr>
      <w:r w:rsidRPr="00D96888">
        <w:rPr>
          <w:b/>
          <w:bCs/>
          <w:sz w:val="28"/>
          <w:szCs w:val="28"/>
        </w:rPr>
        <w:t>I Introduction</w:t>
      </w:r>
    </w:p>
    <w:p w14:paraId="666B7A64" w14:textId="388F9502" w:rsidR="00637307" w:rsidRPr="00D96888" w:rsidRDefault="00C4574D" w:rsidP="00C4574D">
      <w:pPr>
        <w:spacing w:after="0"/>
        <w:rPr>
          <w:sz w:val="28"/>
          <w:szCs w:val="28"/>
        </w:rPr>
      </w:pPr>
      <w:r w:rsidRPr="00D96888">
        <w:rPr>
          <w:sz w:val="28"/>
          <w:szCs w:val="28"/>
        </w:rPr>
        <w:t xml:space="preserve">The primary purpose of this summary analysis is to assess </w:t>
      </w:r>
      <w:r w:rsidR="00621A8A" w:rsidRPr="00D96888">
        <w:rPr>
          <w:sz w:val="28"/>
          <w:szCs w:val="28"/>
        </w:rPr>
        <w:t xml:space="preserve">and learn from </w:t>
      </w:r>
      <w:r w:rsidRPr="00D96888">
        <w:rPr>
          <w:sz w:val="28"/>
          <w:szCs w:val="28"/>
        </w:rPr>
        <w:t xml:space="preserve">the probable effects of </w:t>
      </w:r>
      <w:r w:rsidR="00141D01" w:rsidRPr="00D96888">
        <w:rPr>
          <w:sz w:val="28"/>
          <w:szCs w:val="28"/>
        </w:rPr>
        <w:t xml:space="preserve">denominational statistical trends as they are interrelated with </w:t>
      </w:r>
      <w:r w:rsidRPr="00D96888">
        <w:rPr>
          <w:sz w:val="28"/>
          <w:szCs w:val="28"/>
        </w:rPr>
        <w:t xml:space="preserve">the </w:t>
      </w:r>
      <w:r w:rsidR="00637307" w:rsidRPr="00D96888">
        <w:rPr>
          <w:sz w:val="28"/>
          <w:szCs w:val="28"/>
        </w:rPr>
        <w:t xml:space="preserve">effects of the coronavirus pandemic and the </w:t>
      </w:r>
      <w:r w:rsidRPr="00D96888">
        <w:rPr>
          <w:sz w:val="28"/>
          <w:szCs w:val="28"/>
        </w:rPr>
        <w:t xml:space="preserve">current financial downturn on the life and mission of the Church of the Nazarene for churches on the Southwest Educational Zone.  The data presented was provided by the Research Office in the Global Ministry Center.    </w:t>
      </w:r>
    </w:p>
    <w:p w14:paraId="2E9DD18C" w14:textId="77777777" w:rsidR="00C4574D" w:rsidRPr="00D96888" w:rsidRDefault="00C4574D" w:rsidP="00C4574D">
      <w:pPr>
        <w:spacing w:after="0"/>
        <w:rPr>
          <w:sz w:val="28"/>
          <w:szCs w:val="28"/>
        </w:rPr>
      </w:pPr>
    </w:p>
    <w:p w14:paraId="307D4637" w14:textId="03D04181" w:rsidR="000605CA" w:rsidRPr="00D96888" w:rsidRDefault="000605CA" w:rsidP="000605CA">
      <w:pPr>
        <w:spacing w:after="0"/>
        <w:rPr>
          <w:b/>
          <w:bCs/>
          <w:sz w:val="28"/>
          <w:szCs w:val="28"/>
        </w:rPr>
      </w:pPr>
      <w:bookmarkStart w:id="0" w:name="_Hlk51703028"/>
      <w:proofErr w:type="gramStart"/>
      <w:r w:rsidRPr="00D96888">
        <w:rPr>
          <w:b/>
          <w:bCs/>
          <w:sz w:val="28"/>
          <w:szCs w:val="28"/>
        </w:rPr>
        <w:t>II  Aging</w:t>
      </w:r>
      <w:proofErr w:type="gramEnd"/>
      <w:r w:rsidRPr="00D96888">
        <w:rPr>
          <w:b/>
          <w:bCs/>
          <w:sz w:val="28"/>
          <w:szCs w:val="28"/>
        </w:rPr>
        <w:t xml:space="preserve"> Trends for the Pastoral Cohort</w:t>
      </w:r>
    </w:p>
    <w:p w14:paraId="50FB6DC4" w14:textId="77777777" w:rsidR="000605CA" w:rsidRPr="00D96888" w:rsidRDefault="000605CA" w:rsidP="000605CA">
      <w:pPr>
        <w:spacing w:after="0"/>
        <w:rPr>
          <w:sz w:val="28"/>
          <w:szCs w:val="28"/>
        </w:rPr>
      </w:pPr>
      <w:r w:rsidRPr="00D96888">
        <w:rPr>
          <w:sz w:val="28"/>
          <w:szCs w:val="28"/>
        </w:rPr>
        <w:t xml:space="preserve">The pastoral cohort for the Church of the Nazarene in US/Canada is aging.   This is mirrored by declines on the Southwest Educational Zone.  </w:t>
      </w:r>
    </w:p>
    <w:p w14:paraId="58AEE479" w14:textId="77777777" w:rsidR="000605CA" w:rsidRPr="00D96888" w:rsidRDefault="000605CA" w:rsidP="000605CA">
      <w:pPr>
        <w:spacing w:after="0"/>
        <w:rPr>
          <w:sz w:val="28"/>
          <w:szCs w:val="28"/>
        </w:rPr>
      </w:pPr>
    </w:p>
    <w:p w14:paraId="6D08579C" w14:textId="15A46FF7" w:rsidR="000605CA" w:rsidRPr="00D96888" w:rsidRDefault="000605CA" w:rsidP="000605CA">
      <w:pPr>
        <w:spacing w:after="0"/>
        <w:rPr>
          <w:b/>
          <w:bCs/>
          <w:sz w:val="28"/>
          <w:szCs w:val="28"/>
          <w:u w:val="single"/>
        </w:rPr>
      </w:pPr>
      <w:r w:rsidRPr="00D96888">
        <w:rPr>
          <w:b/>
          <w:bCs/>
          <w:sz w:val="28"/>
          <w:szCs w:val="28"/>
          <w:u w:val="single"/>
        </w:rPr>
        <w:t>Age of Senior Pastors in US/Canada (Percentage)</w:t>
      </w:r>
    </w:p>
    <w:p w14:paraId="7415FFB1" w14:textId="3A799BA9" w:rsidR="000605CA" w:rsidRPr="00D96888" w:rsidRDefault="000605CA" w:rsidP="00141D01">
      <w:pPr>
        <w:spacing w:after="0"/>
        <w:ind w:left="1440" w:firstLine="720"/>
        <w:rPr>
          <w:sz w:val="28"/>
          <w:szCs w:val="28"/>
        </w:rPr>
      </w:pPr>
      <w:r w:rsidRPr="00D96888">
        <w:rPr>
          <w:sz w:val="28"/>
          <w:szCs w:val="28"/>
          <w:u w:val="single"/>
        </w:rPr>
        <w:t>2000</w:t>
      </w:r>
      <w:r w:rsidRPr="00D96888">
        <w:rPr>
          <w:sz w:val="28"/>
          <w:szCs w:val="28"/>
          <w:u w:val="single"/>
        </w:rPr>
        <w:tab/>
        <w:t>2008</w:t>
      </w:r>
      <w:r w:rsidRPr="00D96888">
        <w:rPr>
          <w:sz w:val="28"/>
          <w:szCs w:val="28"/>
          <w:u w:val="single"/>
        </w:rPr>
        <w:tab/>
        <w:t>2011</w:t>
      </w:r>
      <w:r w:rsidRPr="00D96888">
        <w:rPr>
          <w:sz w:val="28"/>
          <w:szCs w:val="28"/>
          <w:u w:val="single"/>
        </w:rPr>
        <w:tab/>
        <w:t xml:space="preserve"> 2014</w:t>
      </w:r>
      <w:r w:rsidRPr="00D96888">
        <w:rPr>
          <w:sz w:val="28"/>
          <w:szCs w:val="28"/>
          <w:u w:val="single"/>
        </w:rPr>
        <w:tab/>
        <w:t>2017</w:t>
      </w:r>
      <w:r w:rsidRPr="00D96888">
        <w:rPr>
          <w:sz w:val="28"/>
          <w:szCs w:val="28"/>
          <w:u w:val="single"/>
        </w:rPr>
        <w:tab/>
        <w:t>20</w:t>
      </w:r>
      <w:r w:rsidR="00336601">
        <w:rPr>
          <w:sz w:val="28"/>
          <w:szCs w:val="28"/>
          <w:u w:val="single"/>
        </w:rPr>
        <w:t>20</w:t>
      </w:r>
      <w:r w:rsidR="00121CDC">
        <w:rPr>
          <w:sz w:val="28"/>
          <w:szCs w:val="28"/>
          <w:u w:val="single"/>
        </w:rPr>
        <w:t>*</w:t>
      </w:r>
      <w:r w:rsidRPr="00D96888">
        <w:rPr>
          <w:sz w:val="28"/>
          <w:szCs w:val="28"/>
          <w:u w:val="single"/>
        </w:rPr>
        <w:t xml:space="preserve">  </w:t>
      </w:r>
    </w:p>
    <w:p w14:paraId="0AFF2B9B" w14:textId="762D1F3F" w:rsidR="000605CA" w:rsidRPr="00D96888" w:rsidRDefault="000605CA" w:rsidP="000605CA">
      <w:pPr>
        <w:spacing w:after="0"/>
        <w:rPr>
          <w:sz w:val="28"/>
          <w:szCs w:val="28"/>
        </w:rPr>
      </w:pPr>
      <w:r w:rsidRPr="00D96888">
        <w:rPr>
          <w:sz w:val="28"/>
          <w:szCs w:val="28"/>
        </w:rPr>
        <w:t>Under 30</w:t>
      </w:r>
      <w:r w:rsidRPr="00D96888">
        <w:rPr>
          <w:sz w:val="28"/>
          <w:szCs w:val="28"/>
        </w:rPr>
        <w:tab/>
      </w:r>
      <w:proofErr w:type="gramStart"/>
      <w:r w:rsidRPr="00D96888">
        <w:rPr>
          <w:sz w:val="28"/>
          <w:szCs w:val="28"/>
        </w:rPr>
        <w:tab/>
      </w:r>
      <w:r w:rsidR="00D96888" w:rsidRPr="00D96888">
        <w:rPr>
          <w:sz w:val="28"/>
          <w:szCs w:val="28"/>
        </w:rPr>
        <w:t xml:space="preserve">  </w:t>
      </w:r>
      <w:r w:rsidRPr="00D96888">
        <w:rPr>
          <w:sz w:val="28"/>
          <w:szCs w:val="28"/>
        </w:rPr>
        <w:t>2</w:t>
      </w:r>
      <w:proofErr w:type="gramEnd"/>
      <w:r w:rsidRPr="00D96888">
        <w:rPr>
          <w:sz w:val="28"/>
          <w:szCs w:val="28"/>
        </w:rPr>
        <w:t>.6</w:t>
      </w:r>
      <w:r w:rsidRPr="00D96888">
        <w:rPr>
          <w:sz w:val="28"/>
          <w:szCs w:val="28"/>
        </w:rPr>
        <w:tab/>
        <w:t xml:space="preserve">  2.1</w:t>
      </w:r>
      <w:r w:rsidRPr="00D96888">
        <w:rPr>
          <w:sz w:val="28"/>
          <w:szCs w:val="28"/>
        </w:rPr>
        <w:tab/>
        <w:t xml:space="preserve">  1.8</w:t>
      </w:r>
      <w:r w:rsidRPr="00D96888">
        <w:rPr>
          <w:sz w:val="28"/>
          <w:szCs w:val="28"/>
        </w:rPr>
        <w:tab/>
        <w:t xml:space="preserve">  2.5</w:t>
      </w:r>
      <w:r w:rsidRPr="00D96888">
        <w:rPr>
          <w:sz w:val="28"/>
          <w:szCs w:val="28"/>
        </w:rPr>
        <w:tab/>
        <w:t xml:space="preserve">  2.3</w:t>
      </w:r>
      <w:r w:rsidRPr="00D96888">
        <w:rPr>
          <w:sz w:val="28"/>
          <w:szCs w:val="28"/>
        </w:rPr>
        <w:tab/>
        <w:t xml:space="preserve">  1.</w:t>
      </w:r>
      <w:r w:rsidR="002D521A">
        <w:rPr>
          <w:sz w:val="28"/>
          <w:szCs w:val="28"/>
        </w:rPr>
        <w:t>4</w:t>
      </w:r>
    </w:p>
    <w:p w14:paraId="7A3887FC" w14:textId="43731C45" w:rsidR="000605CA" w:rsidRPr="00D96888" w:rsidRDefault="000605CA" w:rsidP="000605CA">
      <w:pPr>
        <w:spacing w:after="0"/>
        <w:rPr>
          <w:sz w:val="28"/>
          <w:szCs w:val="28"/>
        </w:rPr>
      </w:pPr>
      <w:r w:rsidRPr="00D96888">
        <w:rPr>
          <w:sz w:val="28"/>
          <w:szCs w:val="28"/>
        </w:rPr>
        <w:t>30-39</w:t>
      </w:r>
      <w:r w:rsidRPr="00D96888">
        <w:rPr>
          <w:sz w:val="28"/>
          <w:szCs w:val="28"/>
        </w:rPr>
        <w:tab/>
      </w:r>
      <w:r w:rsidRPr="00D96888">
        <w:rPr>
          <w:sz w:val="28"/>
          <w:szCs w:val="28"/>
        </w:rPr>
        <w:tab/>
      </w:r>
      <w:r w:rsidRPr="00D96888">
        <w:rPr>
          <w:sz w:val="28"/>
          <w:szCs w:val="28"/>
        </w:rPr>
        <w:tab/>
        <w:t>17.7</w:t>
      </w:r>
      <w:r w:rsidRPr="00D96888">
        <w:rPr>
          <w:sz w:val="28"/>
          <w:szCs w:val="28"/>
        </w:rPr>
        <w:tab/>
        <w:t>12.7</w:t>
      </w:r>
      <w:r w:rsidRPr="00D96888">
        <w:rPr>
          <w:sz w:val="28"/>
          <w:szCs w:val="28"/>
        </w:rPr>
        <w:tab/>
        <w:t>11.8</w:t>
      </w:r>
      <w:r w:rsidRPr="00D96888">
        <w:rPr>
          <w:sz w:val="28"/>
          <w:szCs w:val="28"/>
        </w:rPr>
        <w:tab/>
        <w:t>11.9</w:t>
      </w:r>
      <w:r w:rsidRPr="00D96888">
        <w:rPr>
          <w:sz w:val="28"/>
          <w:szCs w:val="28"/>
        </w:rPr>
        <w:tab/>
        <w:t>12.0</w:t>
      </w:r>
      <w:r w:rsidRPr="00D96888">
        <w:rPr>
          <w:sz w:val="28"/>
          <w:szCs w:val="28"/>
        </w:rPr>
        <w:tab/>
      </w:r>
      <w:r w:rsidR="002D521A">
        <w:rPr>
          <w:sz w:val="28"/>
          <w:szCs w:val="28"/>
        </w:rPr>
        <w:t>11.1</w:t>
      </w:r>
    </w:p>
    <w:p w14:paraId="65C5D4F7" w14:textId="0D65C0EB" w:rsidR="000605CA" w:rsidRPr="00D96888" w:rsidRDefault="000605CA" w:rsidP="000605CA">
      <w:pPr>
        <w:spacing w:after="0"/>
        <w:rPr>
          <w:sz w:val="28"/>
          <w:szCs w:val="28"/>
        </w:rPr>
      </w:pPr>
      <w:r w:rsidRPr="00D96888">
        <w:rPr>
          <w:sz w:val="28"/>
          <w:szCs w:val="28"/>
        </w:rPr>
        <w:t>40-49</w:t>
      </w:r>
      <w:r w:rsidRPr="00D96888">
        <w:rPr>
          <w:sz w:val="28"/>
          <w:szCs w:val="28"/>
        </w:rPr>
        <w:tab/>
      </w:r>
      <w:r w:rsidRPr="00D96888">
        <w:rPr>
          <w:sz w:val="28"/>
          <w:szCs w:val="28"/>
        </w:rPr>
        <w:tab/>
      </w:r>
      <w:r w:rsidRPr="00D96888">
        <w:rPr>
          <w:sz w:val="28"/>
          <w:szCs w:val="28"/>
        </w:rPr>
        <w:tab/>
        <w:t>36.2</w:t>
      </w:r>
      <w:r w:rsidRPr="00D96888">
        <w:rPr>
          <w:sz w:val="28"/>
          <w:szCs w:val="28"/>
        </w:rPr>
        <w:tab/>
        <w:t>27.0</w:t>
      </w:r>
      <w:r w:rsidRPr="00D96888">
        <w:rPr>
          <w:sz w:val="28"/>
          <w:szCs w:val="28"/>
        </w:rPr>
        <w:tab/>
        <w:t>22.9</w:t>
      </w:r>
      <w:r w:rsidRPr="00D96888">
        <w:rPr>
          <w:sz w:val="28"/>
          <w:szCs w:val="28"/>
        </w:rPr>
        <w:tab/>
        <w:t>21.4</w:t>
      </w:r>
      <w:r w:rsidRPr="00D96888">
        <w:rPr>
          <w:sz w:val="28"/>
          <w:szCs w:val="28"/>
        </w:rPr>
        <w:tab/>
        <w:t>20.7</w:t>
      </w:r>
      <w:r w:rsidRPr="00D96888">
        <w:rPr>
          <w:sz w:val="28"/>
          <w:szCs w:val="28"/>
        </w:rPr>
        <w:tab/>
      </w:r>
      <w:r w:rsidR="002D521A">
        <w:rPr>
          <w:sz w:val="28"/>
          <w:szCs w:val="28"/>
        </w:rPr>
        <w:t>21.4</w:t>
      </w:r>
      <w:r w:rsidRPr="00D96888">
        <w:rPr>
          <w:sz w:val="28"/>
          <w:szCs w:val="28"/>
        </w:rPr>
        <w:tab/>
      </w:r>
    </w:p>
    <w:p w14:paraId="718802D6" w14:textId="7F3992DE" w:rsidR="000605CA" w:rsidRPr="00D96888" w:rsidRDefault="000605CA" w:rsidP="000605CA">
      <w:pPr>
        <w:spacing w:after="0"/>
        <w:rPr>
          <w:sz w:val="28"/>
          <w:szCs w:val="28"/>
        </w:rPr>
      </w:pPr>
      <w:r w:rsidRPr="00D96888">
        <w:rPr>
          <w:sz w:val="28"/>
          <w:szCs w:val="28"/>
        </w:rPr>
        <w:t>50-59</w:t>
      </w:r>
      <w:r w:rsidRPr="00D96888">
        <w:rPr>
          <w:sz w:val="28"/>
          <w:szCs w:val="28"/>
        </w:rPr>
        <w:tab/>
      </w:r>
      <w:r w:rsidRPr="00D96888">
        <w:rPr>
          <w:sz w:val="28"/>
          <w:szCs w:val="28"/>
        </w:rPr>
        <w:tab/>
      </w:r>
      <w:r w:rsidRPr="00D96888">
        <w:rPr>
          <w:sz w:val="28"/>
          <w:szCs w:val="28"/>
        </w:rPr>
        <w:tab/>
        <w:t>29.0</w:t>
      </w:r>
      <w:r w:rsidRPr="00D96888">
        <w:rPr>
          <w:sz w:val="28"/>
          <w:szCs w:val="28"/>
        </w:rPr>
        <w:tab/>
        <w:t>34.2</w:t>
      </w:r>
      <w:r w:rsidRPr="00D96888">
        <w:rPr>
          <w:sz w:val="28"/>
          <w:szCs w:val="28"/>
        </w:rPr>
        <w:tab/>
        <w:t>36.1</w:t>
      </w:r>
      <w:r w:rsidRPr="00D96888">
        <w:rPr>
          <w:sz w:val="28"/>
          <w:szCs w:val="28"/>
        </w:rPr>
        <w:tab/>
        <w:t>34.1</w:t>
      </w:r>
      <w:r w:rsidRPr="00D96888">
        <w:rPr>
          <w:sz w:val="28"/>
          <w:szCs w:val="28"/>
        </w:rPr>
        <w:tab/>
        <w:t>31.0</w:t>
      </w:r>
      <w:r w:rsidRPr="00D96888">
        <w:rPr>
          <w:sz w:val="28"/>
          <w:szCs w:val="28"/>
        </w:rPr>
        <w:tab/>
        <w:t>2</w:t>
      </w:r>
      <w:r w:rsidR="002D521A">
        <w:rPr>
          <w:sz w:val="28"/>
          <w:szCs w:val="28"/>
        </w:rPr>
        <w:t>8</w:t>
      </w:r>
      <w:r w:rsidRPr="00D96888">
        <w:rPr>
          <w:sz w:val="28"/>
          <w:szCs w:val="28"/>
        </w:rPr>
        <w:t>.3</w:t>
      </w:r>
    </w:p>
    <w:p w14:paraId="09E1B64B" w14:textId="193D7463" w:rsidR="000605CA" w:rsidRPr="00D96888" w:rsidRDefault="000605CA" w:rsidP="000605CA">
      <w:pPr>
        <w:spacing w:after="0"/>
        <w:rPr>
          <w:sz w:val="28"/>
          <w:szCs w:val="28"/>
        </w:rPr>
      </w:pPr>
      <w:r w:rsidRPr="00D96888">
        <w:rPr>
          <w:sz w:val="28"/>
          <w:szCs w:val="28"/>
        </w:rPr>
        <w:t>60-69</w:t>
      </w:r>
      <w:r w:rsidRPr="00D96888">
        <w:rPr>
          <w:sz w:val="28"/>
          <w:szCs w:val="28"/>
        </w:rPr>
        <w:tab/>
      </w:r>
      <w:r w:rsidRPr="00D96888">
        <w:rPr>
          <w:sz w:val="28"/>
          <w:szCs w:val="28"/>
        </w:rPr>
        <w:tab/>
      </w:r>
      <w:r w:rsidRPr="00D96888">
        <w:rPr>
          <w:sz w:val="28"/>
          <w:szCs w:val="28"/>
        </w:rPr>
        <w:tab/>
        <w:t>13.1</w:t>
      </w:r>
      <w:r w:rsidRPr="00D96888">
        <w:rPr>
          <w:sz w:val="28"/>
          <w:szCs w:val="28"/>
        </w:rPr>
        <w:tab/>
        <w:t>19.6</w:t>
      </w:r>
      <w:r w:rsidRPr="00D96888">
        <w:rPr>
          <w:sz w:val="28"/>
          <w:szCs w:val="28"/>
        </w:rPr>
        <w:tab/>
        <w:t>22.0</w:t>
      </w:r>
      <w:r w:rsidRPr="00D96888">
        <w:rPr>
          <w:sz w:val="28"/>
          <w:szCs w:val="28"/>
        </w:rPr>
        <w:tab/>
        <w:t>23.8</w:t>
      </w:r>
      <w:r w:rsidRPr="00D96888">
        <w:rPr>
          <w:sz w:val="28"/>
          <w:szCs w:val="28"/>
        </w:rPr>
        <w:tab/>
        <w:t>25.7</w:t>
      </w:r>
      <w:r w:rsidRPr="00D96888">
        <w:rPr>
          <w:sz w:val="28"/>
          <w:szCs w:val="28"/>
        </w:rPr>
        <w:tab/>
      </w:r>
      <w:r w:rsidR="002D521A">
        <w:rPr>
          <w:sz w:val="28"/>
          <w:szCs w:val="28"/>
        </w:rPr>
        <w:t>27.1</w:t>
      </w:r>
    </w:p>
    <w:p w14:paraId="31C58D39" w14:textId="1768E0B0" w:rsidR="000605CA" w:rsidRPr="00D96888" w:rsidRDefault="000605CA" w:rsidP="000605CA">
      <w:pPr>
        <w:spacing w:after="0"/>
        <w:rPr>
          <w:sz w:val="28"/>
          <w:szCs w:val="28"/>
        </w:rPr>
      </w:pPr>
      <w:r w:rsidRPr="00D96888">
        <w:rPr>
          <w:sz w:val="28"/>
          <w:szCs w:val="28"/>
        </w:rPr>
        <w:t>70+</w:t>
      </w:r>
      <w:r w:rsidRPr="00D96888">
        <w:rPr>
          <w:sz w:val="28"/>
          <w:szCs w:val="28"/>
        </w:rPr>
        <w:tab/>
      </w:r>
      <w:r w:rsidRPr="00D96888">
        <w:rPr>
          <w:sz w:val="28"/>
          <w:szCs w:val="28"/>
        </w:rPr>
        <w:tab/>
      </w:r>
      <w:proofErr w:type="gramStart"/>
      <w:r w:rsidRPr="00D96888">
        <w:rPr>
          <w:sz w:val="28"/>
          <w:szCs w:val="28"/>
        </w:rPr>
        <w:tab/>
        <w:t xml:space="preserve">  1</w:t>
      </w:r>
      <w:proofErr w:type="gramEnd"/>
      <w:r w:rsidRPr="00D96888">
        <w:rPr>
          <w:sz w:val="28"/>
          <w:szCs w:val="28"/>
        </w:rPr>
        <w:t>.4</w:t>
      </w:r>
      <w:r w:rsidRPr="00D96888">
        <w:rPr>
          <w:sz w:val="28"/>
          <w:szCs w:val="28"/>
        </w:rPr>
        <w:tab/>
        <w:t xml:space="preserve">  4.3</w:t>
      </w:r>
      <w:r w:rsidRPr="00D96888">
        <w:rPr>
          <w:sz w:val="28"/>
          <w:szCs w:val="28"/>
        </w:rPr>
        <w:tab/>
        <w:t xml:space="preserve">  5.4</w:t>
      </w:r>
      <w:r w:rsidRPr="00D96888">
        <w:rPr>
          <w:sz w:val="28"/>
          <w:szCs w:val="28"/>
        </w:rPr>
        <w:tab/>
        <w:t xml:space="preserve">  6.4</w:t>
      </w:r>
      <w:r w:rsidRPr="00D96888">
        <w:rPr>
          <w:sz w:val="28"/>
          <w:szCs w:val="28"/>
        </w:rPr>
        <w:tab/>
        <w:t xml:space="preserve">  8.4</w:t>
      </w:r>
      <w:r w:rsidRPr="00D96888">
        <w:rPr>
          <w:sz w:val="28"/>
          <w:szCs w:val="28"/>
        </w:rPr>
        <w:tab/>
      </w:r>
      <w:r w:rsidR="002D521A">
        <w:rPr>
          <w:sz w:val="28"/>
          <w:szCs w:val="28"/>
        </w:rPr>
        <w:t>10</w:t>
      </w:r>
      <w:r w:rsidRPr="00D96888">
        <w:rPr>
          <w:sz w:val="28"/>
          <w:szCs w:val="28"/>
        </w:rPr>
        <w:t>.6</w:t>
      </w:r>
    </w:p>
    <w:p w14:paraId="02C79083" w14:textId="77777777" w:rsidR="000605CA" w:rsidRPr="00D96888" w:rsidRDefault="000605CA" w:rsidP="000605CA">
      <w:pPr>
        <w:spacing w:after="0"/>
        <w:rPr>
          <w:sz w:val="28"/>
          <w:szCs w:val="28"/>
        </w:rPr>
      </w:pPr>
    </w:p>
    <w:p w14:paraId="3777A2D3" w14:textId="1E00896A" w:rsidR="000605CA" w:rsidRPr="00D96888" w:rsidRDefault="000605CA" w:rsidP="000605CA">
      <w:pPr>
        <w:spacing w:after="0"/>
        <w:rPr>
          <w:b/>
          <w:bCs/>
          <w:sz w:val="28"/>
          <w:szCs w:val="28"/>
          <w:u w:val="single"/>
        </w:rPr>
      </w:pPr>
      <w:r w:rsidRPr="00D96888">
        <w:rPr>
          <w:b/>
          <w:bCs/>
          <w:sz w:val="28"/>
          <w:szCs w:val="28"/>
          <w:u w:val="single"/>
        </w:rPr>
        <w:t>Age of Senior Pastors in Southwest Educational Zone (Percentage)</w:t>
      </w:r>
    </w:p>
    <w:p w14:paraId="03AE430F" w14:textId="1B11804D" w:rsidR="000605CA" w:rsidRPr="00D96888" w:rsidRDefault="000605CA" w:rsidP="00141D01">
      <w:pPr>
        <w:spacing w:after="0"/>
        <w:ind w:left="1440" w:firstLine="720"/>
        <w:rPr>
          <w:sz w:val="28"/>
          <w:szCs w:val="28"/>
        </w:rPr>
      </w:pPr>
      <w:r w:rsidRPr="00D96888">
        <w:rPr>
          <w:sz w:val="28"/>
          <w:szCs w:val="28"/>
          <w:u w:val="single"/>
        </w:rPr>
        <w:t>2000</w:t>
      </w:r>
      <w:r w:rsidRPr="00D96888">
        <w:rPr>
          <w:sz w:val="28"/>
          <w:szCs w:val="28"/>
          <w:u w:val="single"/>
        </w:rPr>
        <w:tab/>
        <w:t>2008</w:t>
      </w:r>
      <w:r w:rsidRPr="00D96888">
        <w:rPr>
          <w:sz w:val="28"/>
          <w:szCs w:val="28"/>
          <w:u w:val="single"/>
        </w:rPr>
        <w:tab/>
        <w:t>2011</w:t>
      </w:r>
      <w:r w:rsidRPr="00D96888">
        <w:rPr>
          <w:sz w:val="28"/>
          <w:szCs w:val="28"/>
          <w:u w:val="single"/>
        </w:rPr>
        <w:tab/>
        <w:t xml:space="preserve"> 2014</w:t>
      </w:r>
      <w:r w:rsidRPr="00D96888">
        <w:rPr>
          <w:sz w:val="28"/>
          <w:szCs w:val="28"/>
          <w:u w:val="single"/>
        </w:rPr>
        <w:tab/>
        <w:t>2017</w:t>
      </w:r>
      <w:r w:rsidRPr="00D96888">
        <w:rPr>
          <w:sz w:val="28"/>
          <w:szCs w:val="28"/>
          <w:u w:val="single"/>
        </w:rPr>
        <w:tab/>
        <w:t>20</w:t>
      </w:r>
      <w:r w:rsidR="00336601">
        <w:rPr>
          <w:sz w:val="28"/>
          <w:szCs w:val="28"/>
          <w:u w:val="single"/>
        </w:rPr>
        <w:t>20</w:t>
      </w:r>
      <w:r w:rsidRPr="00D96888">
        <w:rPr>
          <w:sz w:val="28"/>
          <w:szCs w:val="28"/>
          <w:u w:val="single"/>
        </w:rPr>
        <w:t xml:space="preserve">  </w:t>
      </w:r>
    </w:p>
    <w:p w14:paraId="4F4F5816" w14:textId="2F02BA5C" w:rsidR="000605CA" w:rsidRPr="00D96888" w:rsidRDefault="000605CA" w:rsidP="000605CA">
      <w:pPr>
        <w:spacing w:after="0"/>
        <w:rPr>
          <w:sz w:val="28"/>
          <w:szCs w:val="28"/>
        </w:rPr>
      </w:pPr>
      <w:r w:rsidRPr="00D96888">
        <w:rPr>
          <w:sz w:val="28"/>
          <w:szCs w:val="28"/>
        </w:rPr>
        <w:t>Under 30</w:t>
      </w:r>
      <w:r w:rsidRPr="00D96888">
        <w:rPr>
          <w:sz w:val="28"/>
          <w:szCs w:val="28"/>
        </w:rPr>
        <w:tab/>
      </w:r>
      <w:proofErr w:type="gramStart"/>
      <w:r w:rsidRPr="00D96888">
        <w:rPr>
          <w:sz w:val="28"/>
          <w:szCs w:val="28"/>
        </w:rPr>
        <w:tab/>
      </w:r>
      <w:r w:rsidR="00D96888" w:rsidRPr="00D96888">
        <w:rPr>
          <w:sz w:val="28"/>
          <w:szCs w:val="28"/>
        </w:rPr>
        <w:t xml:space="preserve">  </w:t>
      </w:r>
      <w:r w:rsidRPr="00D96888">
        <w:rPr>
          <w:sz w:val="28"/>
          <w:szCs w:val="28"/>
        </w:rPr>
        <w:t>1</w:t>
      </w:r>
      <w:proofErr w:type="gramEnd"/>
      <w:r w:rsidRPr="00D96888">
        <w:rPr>
          <w:sz w:val="28"/>
          <w:szCs w:val="28"/>
        </w:rPr>
        <w:t>.9</w:t>
      </w:r>
      <w:r w:rsidRPr="00D96888">
        <w:rPr>
          <w:sz w:val="28"/>
          <w:szCs w:val="28"/>
        </w:rPr>
        <w:tab/>
        <w:t xml:space="preserve">  1.9</w:t>
      </w:r>
      <w:r w:rsidRPr="00D96888">
        <w:rPr>
          <w:sz w:val="28"/>
          <w:szCs w:val="28"/>
        </w:rPr>
        <w:tab/>
        <w:t xml:space="preserve">  0.9</w:t>
      </w:r>
      <w:r w:rsidRPr="00D96888">
        <w:rPr>
          <w:sz w:val="28"/>
          <w:szCs w:val="28"/>
        </w:rPr>
        <w:tab/>
        <w:t xml:space="preserve">  1.4</w:t>
      </w:r>
      <w:r w:rsidRPr="00D96888">
        <w:rPr>
          <w:sz w:val="28"/>
          <w:szCs w:val="28"/>
        </w:rPr>
        <w:tab/>
        <w:t xml:space="preserve">  1.1</w:t>
      </w:r>
      <w:r w:rsidRPr="00D96888">
        <w:rPr>
          <w:sz w:val="28"/>
          <w:szCs w:val="28"/>
        </w:rPr>
        <w:tab/>
        <w:t xml:space="preserve">  </w:t>
      </w:r>
      <w:r w:rsidR="002D521A">
        <w:rPr>
          <w:sz w:val="28"/>
          <w:szCs w:val="28"/>
        </w:rPr>
        <w:t>---</w:t>
      </w:r>
    </w:p>
    <w:p w14:paraId="31F32254" w14:textId="31DEEF02" w:rsidR="000605CA" w:rsidRPr="00D96888" w:rsidRDefault="000605CA" w:rsidP="000605CA">
      <w:pPr>
        <w:spacing w:after="0"/>
        <w:rPr>
          <w:sz w:val="28"/>
          <w:szCs w:val="28"/>
        </w:rPr>
      </w:pPr>
      <w:r w:rsidRPr="00D96888">
        <w:rPr>
          <w:sz w:val="28"/>
          <w:szCs w:val="28"/>
        </w:rPr>
        <w:t>30-39</w:t>
      </w:r>
      <w:r w:rsidRPr="00D96888">
        <w:rPr>
          <w:sz w:val="28"/>
          <w:szCs w:val="28"/>
        </w:rPr>
        <w:tab/>
      </w:r>
      <w:r w:rsidRPr="00D96888">
        <w:rPr>
          <w:sz w:val="28"/>
          <w:szCs w:val="28"/>
        </w:rPr>
        <w:tab/>
      </w:r>
      <w:r w:rsidRPr="00D96888">
        <w:rPr>
          <w:sz w:val="28"/>
          <w:szCs w:val="28"/>
        </w:rPr>
        <w:tab/>
        <w:t>15.5</w:t>
      </w:r>
      <w:r w:rsidRPr="00D96888">
        <w:rPr>
          <w:sz w:val="28"/>
          <w:szCs w:val="28"/>
        </w:rPr>
        <w:tab/>
        <w:t>10.4</w:t>
      </w:r>
      <w:r w:rsidRPr="00D96888">
        <w:rPr>
          <w:sz w:val="28"/>
          <w:szCs w:val="28"/>
        </w:rPr>
        <w:tab/>
        <w:t>10.0</w:t>
      </w:r>
      <w:r w:rsidRPr="00D96888">
        <w:rPr>
          <w:sz w:val="28"/>
          <w:szCs w:val="28"/>
        </w:rPr>
        <w:tab/>
        <w:t>11.1</w:t>
      </w:r>
      <w:r w:rsidRPr="00D96888">
        <w:rPr>
          <w:sz w:val="28"/>
          <w:szCs w:val="28"/>
        </w:rPr>
        <w:tab/>
        <w:t>10.3</w:t>
      </w:r>
      <w:proofErr w:type="gramStart"/>
      <w:r w:rsidRPr="00D96888">
        <w:rPr>
          <w:sz w:val="28"/>
          <w:szCs w:val="28"/>
        </w:rPr>
        <w:tab/>
        <w:t xml:space="preserve">  9.</w:t>
      </w:r>
      <w:r w:rsidR="002D521A">
        <w:rPr>
          <w:sz w:val="28"/>
          <w:szCs w:val="28"/>
        </w:rPr>
        <w:t>0</w:t>
      </w:r>
      <w:proofErr w:type="gramEnd"/>
    </w:p>
    <w:p w14:paraId="5778BE4A" w14:textId="1C5B2C7D" w:rsidR="000605CA" w:rsidRPr="00D96888" w:rsidRDefault="000605CA" w:rsidP="000605CA">
      <w:pPr>
        <w:spacing w:after="0"/>
        <w:rPr>
          <w:sz w:val="28"/>
          <w:szCs w:val="28"/>
        </w:rPr>
      </w:pPr>
      <w:r w:rsidRPr="00D96888">
        <w:rPr>
          <w:sz w:val="28"/>
          <w:szCs w:val="28"/>
        </w:rPr>
        <w:t>40-49</w:t>
      </w:r>
      <w:r w:rsidRPr="00D96888">
        <w:rPr>
          <w:sz w:val="28"/>
          <w:szCs w:val="28"/>
        </w:rPr>
        <w:tab/>
      </w:r>
      <w:r w:rsidRPr="00D96888">
        <w:rPr>
          <w:sz w:val="28"/>
          <w:szCs w:val="28"/>
        </w:rPr>
        <w:tab/>
      </w:r>
      <w:r w:rsidRPr="00D96888">
        <w:rPr>
          <w:sz w:val="28"/>
          <w:szCs w:val="28"/>
        </w:rPr>
        <w:tab/>
        <w:t>37.1</w:t>
      </w:r>
      <w:r w:rsidRPr="00D96888">
        <w:rPr>
          <w:sz w:val="28"/>
          <w:szCs w:val="28"/>
        </w:rPr>
        <w:tab/>
        <w:t>29.1</w:t>
      </w:r>
      <w:r w:rsidRPr="00D96888">
        <w:rPr>
          <w:sz w:val="28"/>
          <w:szCs w:val="28"/>
        </w:rPr>
        <w:tab/>
        <w:t>22.9</w:t>
      </w:r>
      <w:r w:rsidRPr="00D96888">
        <w:rPr>
          <w:sz w:val="28"/>
          <w:szCs w:val="28"/>
        </w:rPr>
        <w:tab/>
        <w:t>20.4</w:t>
      </w:r>
      <w:r w:rsidRPr="00D96888">
        <w:rPr>
          <w:sz w:val="28"/>
          <w:szCs w:val="28"/>
        </w:rPr>
        <w:tab/>
        <w:t>19.4</w:t>
      </w:r>
      <w:r w:rsidRPr="00D96888">
        <w:rPr>
          <w:sz w:val="28"/>
          <w:szCs w:val="28"/>
        </w:rPr>
        <w:tab/>
      </w:r>
      <w:r w:rsidR="002D521A">
        <w:rPr>
          <w:sz w:val="28"/>
          <w:szCs w:val="28"/>
        </w:rPr>
        <w:t>19.9</w:t>
      </w:r>
      <w:r w:rsidRPr="00D96888">
        <w:rPr>
          <w:sz w:val="28"/>
          <w:szCs w:val="28"/>
        </w:rPr>
        <w:tab/>
      </w:r>
    </w:p>
    <w:p w14:paraId="4E290B8D" w14:textId="660F2B2B" w:rsidR="000605CA" w:rsidRPr="00D96888" w:rsidRDefault="000605CA" w:rsidP="000605CA">
      <w:pPr>
        <w:spacing w:after="0"/>
        <w:rPr>
          <w:sz w:val="28"/>
          <w:szCs w:val="28"/>
        </w:rPr>
      </w:pPr>
      <w:r w:rsidRPr="00D96888">
        <w:rPr>
          <w:sz w:val="28"/>
          <w:szCs w:val="28"/>
        </w:rPr>
        <w:t>50-59</w:t>
      </w:r>
      <w:r w:rsidRPr="00D96888">
        <w:rPr>
          <w:sz w:val="28"/>
          <w:szCs w:val="28"/>
        </w:rPr>
        <w:tab/>
      </w:r>
      <w:r w:rsidRPr="00D96888">
        <w:rPr>
          <w:sz w:val="28"/>
          <w:szCs w:val="28"/>
        </w:rPr>
        <w:tab/>
      </w:r>
      <w:r w:rsidRPr="00D96888">
        <w:rPr>
          <w:sz w:val="28"/>
          <w:szCs w:val="28"/>
        </w:rPr>
        <w:tab/>
        <w:t>31.8</w:t>
      </w:r>
      <w:r w:rsidRPr="00D96888">
        <w:rPr>
          <w:sz w:val="28"/>
          <w:szCs w:val="28"/>
        </w:rPr>
        <w:tab/>
        <w:t>35.1</w:t>
      </w:r>
      <w:r w:rsidRPr="00D96888">
        <w:rPr>
          <w:sz w:val="28"/>
          <w:szCs w:val="28"/>
        </w:rPr>
        <w:tab/>
        <w:t>38.3</w:t>
      </w:r>
      <w:r w:rsidRPr="00D96888">
        <w:rPr>
          <w:sz w:val="28"/>
          <w:szCs w:val="28"/>
        </w:rPr>
        <w:tab/>
        <w:t>37.1</w:t>
      </w:r>
      <w:r w:rsidRPr="00D96888">
        <w:rPr>
          <w:sz w:val="28"/>
          <w:szCs w:val="28"/>
        </w:rPr>
        <w:tab/>
        <w:t>33.8</w:t>
      </w:r>
      <w:r w:rsidRPr="00D96888">
        <w:rPr>
          <w:sz w:val="28"/>
          <w:szCs w:val="28"/>
        </w:rPr>
        <w:tab/>
        <w:t>3</w:t>
      </w:r>
      <w:r w:rsidR="00201906">
        <w:rPr>
          <w:sz w:val="28"/>
          <w:szCs w:val="28"/>
        </w:rPr>
        <w:t>1.6</w:t>
      </w:r>
      <w:r w:rsidRPr="00D96888">
        <w:rPr>
          <w:sz w:val="28"/>
          <w:szCs w:val="28"/>
        </w:rPr>
        <w:tab/>
      </w:r>
    </w:p>
    <w:p w14:paraId="17AD04EE" w14:textId="3937F38A" w:rsidR="000605CA" w:rsidRPr="00D96888" w:rsidRDefault="000605CA" w:rsidP="000605CA">
      <w:pPr>
        <w:spacing w:after="0"/>
        <w:rPr>
          <w:sz w:val="28"/>
          <w:szCs w:val="28"/>
        </w:rPr>
      </w:pPr>
      <w:r w:rsidRPr="00D96888">
        <w:rPr>
          <w:sz w:val="28"/>
          <w:szCs w:val="28"/>
        </w:rPr>
        <w:t>60-69</w:t>
      </w:r>
      <w:r w:rsidRPr="00D96888">
        <w:rPr>
          <w:sz w:val="28"/>
          <w:szCs w:val="28"/>
        </w:rPr>
        <w:tab/>
      </w:r>
      <w:r w:rsidRPr="00D96888">
        <w:rPr>
          <w:sz w:val="28"/>
          <w:szCs w:val="28"/>
        </w:rPr>
        <w:tab/>
      </w:r>
      <w:r w:rsidRPr="00D96888">
        <w:rPr>
          <w:sz w:val="28"/>
          <w:szCs w:val="28"/>
        </w:rPr>
        <w:tab/>
        <w:t>12.2</w:t>
      </w:r>
      <w:r w:rsidRPr="00D96888">
        <w:rPr>
          <w:sz w:val="28"/>
          <w:szCs w:val="28"/>
        </w:rPr>
        <w:tab/>
        <w:t>19.5</w:t>
      </w:r>
      <w:r w:rsidRPr="00D96888">
        <w:rPr>
          <w:sz w:val="28"/>
          <w:szCs w:val="28"/>
        </w:rPr>
        <w:tab/>
        <w:t>22.7</w:t>
      </w:r>
      <w:r w:rsidRPr="00D96888">
        <w:rPr>
          <w:sz w:val="28"/>
          <w:szCs w:val="28"/>
        </w:rPr>
        <w:tab/>
        <w:t>23.3</w:t>
      </w:r>
      <w:r w:rsidRPr="00D96888">
        <w:rPr>
          <w:sz w:val="28"/>
          <w:szCs w:val="28"/>
        </w:rPr>
        <w:tab/>
        <w:t>28.2</w:t>
      </w:r>
      <w:r w:rsidRPr="00D96888">
        <w:rPr>
          <w:sz w:val="28"/>
          <w:szCs w:val="28"/>
        </w:rPr>
        <w:tab/>
        <w:t>29.</w:t>
      </w:r>
      <w:r w:rsidR="00201906">
        <w:rPr>
          <w:sz w:val="28"/>
          <w:szCs w:val="28"/>
        </w:rPr>
        <w:t>4</w:t>
      </w:r>
    </w:p>
    <w:p w14:paraId="07C9C3E4" w14:textId="77777777" w:rsidR="00892740" w:rsidRDefault="000605CA" w:rsidP="000605CA">
      <w:pPr>
        <w:spacing w:after="0"/>
        <w:rPr>
          <w:sz w:val="28"/>
          <w:szCs w:val="28"/>
        </w:rPr>
      </w:pPr>
      <w:r w:rsidRPr="00D96888">
        <w:rPr>
          <w:sz w:val="28"/>
          <w:szCs w:val="28"/>
        </w:rPr>
        <w:t>70+</w:t>
      </w:r>
      <w:r w:rsidRPr="00D96888">
        <w:rPr>
          <w:sz w:val="28"/>
          <w:szCs w:val="28"/>
        </w:rPr>
        <w:tab/>
      </w:r>
      <w:r w:rsidRPr="00D96888">
        <w:rPr>
          <w:sz w:val="28"/>
          <w:szCs w:val="28"/>
        </w:rPr>
        <w:tab/>
      </w:r>
      <w:proofErr w:type="gramStart"/>
      <w:r w:rsidRPr="00D96888">
        <w:rPr>
          <w:sz w:val="28"/>
          <w:szCs w:val="28"/>
        </w:rPr>
        <w:tab/>
        <w:t xml:space="preserve">  1</w:t>
      </w:r>
      <w:proofErr w:type="gramEnd"/>
      <w:r w:rsidRPr="00D96888">
        <w:rPr>
          <w:sz w:val="28"/>
          <w:szCs w:val="28"/>
        </w:rPr>
        <w:t>.5</w:t>
      </w:r>
      <w:r w:rsidRPr="00D96888">
        <w:rPr>
          <w:sz w:val="28"/>
          <w:szCs w:val="28"/>
        </w:rPr>
        <w:tab/>
        <w:t xml:space="preserve">  3.9</w:t>
      </w:r>
      <w:r w:rsidRPr="00D96888">
        <w:rPr>
          <w:sz w:val="28"/>
          <w:szCs w:val="28"/>
        </w:rPr>
        <w:tab/>
        <w:t xml:space="preserve">  5.2  </w:t>
      </w:r>
      <w:r w:rsidRPr="00D96888">
        <w:rPr>
          <w:sz w:val="28"/>
          <w:szCs w:val="28"/>
        </w:rPr>
        <w:tab/>
        <w:t xml:space="preserve">  6.8</w:t>
      </w:r>
      <w:r w:rsidRPr="00D96888">
        <w:rPr>
          <w:sz w:val="28"/>
          <w:szCs w:val="28"/>
        </w:rPr>
        <w:tab/>
        <w:t xml:space="preserve">  7.2</w:t>
      </w:r>
      <w:r w:rsidRPr="00D96888">
        <w:rPr>
          <w:sz w:val="28"/>
          <w:szCs w:val="28"/>
        </w:rPr>
        <w:tab/>
        <w:t xml:space="preserve">  </w:t>
      </w:r>
      <w:r w:rsidR="00201906">
        <w:rPr>
          <w:sz w:val="28"/>
          <w:szCs w:val="28"/>
        </w:rPr>
        <w:t>9.9</w:t>
      </w:r>
    </w:p>
    <w:p w14:paraId="332C02F1" w14:textId="74F60E03" w:rsidR="00121CDC" w:rsidRPr="00121CDC" w:rsidRDefault="00121CDC" w:rsidP="00121CDC">
      <w:pPr>
        <w:spacing w:after="0"/>
        <w:rPr>
          <w:sz w:val="28"/>
          <w:szCs w:val="28"/>
        </w:rPr>
      </w:pPr>
      <w:r>
        <w:rPr>
          <w:sz w:val="28"/>
          <w:szCs w:val="28"/>
        </w:rPr>
        <w:t xml:space="preserve">*Data for 2020 is preliminary and has not yet been finalized by the GMC.  </w:t>
      </w:r>
    </w:p>
    <w:p w14:paraId="2B4199D9" w14:textId="2D806EEB" w:rsidR="000605CA" w:rsidRPr="00892740" w:rsidRDefault="000605CA" w:rsidP="000605CA">
      <w:pPr>
        <w:spacing w:after="0"/>
        <w:rPr>
          <w:sz w:val="28"/>
          <w:szCs w:val="28"/>
        </w:rPr>
      </w:pPr>
      <w:r w:rsidRPr="00D96888">
        <w:rPr>
          <w:b/>
          <w:bCs/>
          <w:sz w:val="28"/>
          <w:szCs w:val="28"/>
        </w:rPr>
        <w:lastRenderedPageBreak/>
        <w:t>Analysis:</w:t>
      </w:r>
    </w:p>
    <w:p w14:paraId="16A0B01D" w14:textId="74899CED" w:rsidR="00141D01" w:rsidRPr="00D96888" w:rsidRDefault="000605CA" w:rsidP="00141D01">
      <w:pPr>
        <w:pStyle w:val="ListParagraph"/>
        <w:numPr>
          <w:ilvl w:val="0"/>
          <w:numId w:val="11"/>
        </w:numPr>
        <w:spacing w:after="0"/>
        <w:rPr>
          <w:sz w:val="28"/>
          <w:szCs w:val="28"/>
        </w:rPr>
      </w:pPr>
      <w:r w:rsidRPr="00D96888">
        <w:rPr>
          <w:sz w:val="28"/>
          <w:szCs w:val="28"/>
        </w:rPr>
        <w:t>Comparing data for 2000 to that of 20</w:t>
      </w:r>
      <w:r w:rsidR="00201906">
        <w:rPr>
          <w:sz w:val="28"/>
          <w:szCs w:val="28"/>
        </w:rPr>
        <w:t>20</w:t>
      </w:r>
      <w:r w:rsidRPr="00D96888">
        <w:rPr>
          <w:sz w:val="28"/>
          <w:szCs w:val="28"/>
        </w:rPr>
        <w:t xml:space="preserve">, there is a marked decrease of younger senior pastors </w:t>
      </w:r>
      <w:r w:rsidR="003618EA" w:rsidRPr="00D96888">
        <w:rPr>
          <w:sz w:val="28"/>
          <w:szCs w:val="28"/>
        </w:rPr>
        <w:t>and</w:t>
      </w:r>
      <w:r w:rsidRPr="00D96888">
        <w:rPr>
          <w:sz w:val="28"/>
          <w:szCs w:val="28"/>
        </w:rPr>
        <w:t xml:space="preserve"> a </w:t>
      </w:r>
      <w:r w:rsidR="00591B7C">
        <w:rPr>
          <w:sz w:val="28"/>
          <w:szCs w:val="28"/>
        </w:rPr>
        <w:t xml:space="preserve">corresponding </w:t>
      </w:r>
      <w:r w:rsidRPr="00D96888">
        <w:rPr>
          <w:sz w:val="28"/>
          <w:szCs w:val="28"/>
        </w:rPr>
        <w:t xml:space="preserve">marked increase of those who are older.  In the US/Canada data, those under the age of </w:t>
      </w:r>
      <w:r w:rsidR="00637307" w:rsidRPr="00D96888">
        <w:rPr>
          <w:sz w:val="28"/>
          <w:szCs w:val="28"/>
        </w:rPr>
        <w:t>4</w:t>
      </w:r>
      <w:r w:rsidRPr="00D96888">
        <w:rPr>
          <w:sz w:val="28"/>
          <w:szCs w:val="28"/>
        </w:rPr>
        <w:t xml:space="preserve">0 declined from 20.3% of the senior pastoral cohort to </w:t>
      </w:r>
      <w:r w:rsidR="00201906">
        <w:rPr>
          <w:sz w:val="28"/>
          <w:szCs w:val="28"/>
        </w:rPr>
        <w:t>12.5</w:t>
      </w:r>
      <w:r w:rsidRPr="00D96888">
        <w:rPr>
          <w:sz w:val="28"/>
          <w:szCs w:val="28"/>
        </w:rPr>
        <w:t>%.  This represents a 3</w:t>
      </w:r>
      <w:r w:rsidR="00201906">
        <w:rPr>
          <w:sz w:val="28"/>
          <w:szCs w:val="28"/>
        </w:rPr>
        <w:t>8</w:t>
      </w:r>
      <w:r w:rsidRPr="00D96888">
        <w:rPr>
          <w:sz w:val="28"/>
          <w:szCs w:val="28"/>
        </w:rPr>
        <w:t xml:space="preserve">% decline </w:t>
      </w:r>
      <w:r w:rsidR="00867AE1" w:rsidRPr="00D96888">
        <w:rPr>
          <w:sz w:val="28"/>
          <w:szCs w:val="28"/>
        </w:rPr>
        <w:t>of younger pastors</w:t>
      </w:r>
      <w:r w:rsidR="00743E9A" w:rsidRPr="00D96888">
        <w:rPr>
          <w:sz w:val="28"/>
          <w:szCs w:val="28"/>
        </w:rPr>
        <w:t xml:space="preserve"> in the </w:t>
      </w:r>
      <w:r w:rsidR="003618EA" w:rsidRPr="00D96888">
        <w:rPr>
          <w:sz w:val="28"/>
          <w:szCs w:val="28"/>
        </w:rPr>
        <w:t xml:space="preserve">total </w:t>
      </w:r>
      <w:r w:rsidR="00743E9A" w:rsidRPr="00D96888">
        <w:rPr>
          <w:sz w:val="28"/>
          <w:szCs w:val="28"/>
        </w:rPr>
        <w:t>sample</w:t>
      </w:r>
      <w:r w:rsidRPr="00D96888">
        <w:rPr>
          <w:sz w:val="28"/>
          <w:szCs w:val="28"/>
        </w:rPr>
        <w:t xml:space="preserve">.  </w:t>
      </w:r>
      <w:r w:rsidR="00743E9A" w:rsidRPr="00D96888">
        <w:rPr>
          <w:sz w:val="28"/>
          <w:szCs w:val="28"/>
        </w:rPr>
        <w:t>(</w:t>
      </w:r>
      <w:r w:rsidR="003618EA" w:rsidRPr="00D96888">
        <w:rPr>
          <w:sz w:val="28"/>
          <w:szCs w:val="28"/>
        </w:rPr>
        <w:t xml:space="preserve">Southwest decrease is </w:t>
      </w:r>
      <w:r w:rsidR="00201906">
        <w:rPr>
          <w:sz w:val="28"/>
          <w:szCs w:val="28"/>
        </w:rPr>
        <w:t>almost 5</w:t>
      </w:r>
      <w:r w:rsidR="003618EA" w:rsidRPr="00D96888">
        <w:rPr>
          <w:sz w:val="28"/>
          <w:szCs w:val="28"/>
        </w:rPr>
        <w:t xml:space="preserve">0%).  </w:t>
      </w:r>
      <w:r w:rsidRPr="00D96888">
        <w:rPr>
          <w:sz w:val="28"/>
          <w:szCs w:val="28"/>
        </w:rPr>
        <w:t>Likewise, those over the age of 60 increased from 14.</w:t>
      </w:r>
      <w:r w:rsidR="00637307" w:rsidRPr="00D96888">
        <w:rPr>
          <w:sz w:val="28"/>
          <w:szCs w:val="28"/>
        </w:rPr>
        <w:t>5</w:t>
      </w:r>
      <w:r w:rsidRPr="00D96888">
        <w:rPr>
          <w:sz w:val="28"/>
          <w:szCs w:val="28"/>
        </w:rPr>
        <w:t>% to 3</w:t>
      </w:r>
      <w:r w:rsidR="00201906">
        <w:rPr>
          <w:sz w:val="28"/>
          <w:szCs w:val="28"/>
        </w:rPr>
        <w:t>7.7</w:t>
      </w:r>
      <w:r w:rsidRPr="00D96888">
        <w:rPr>
          <w:sz w:val="28"/>
          <w:szCs w:val="28"/>
        </w:rPr>
        <w:t>%.  An increase of nearly 1</w:t>
      </w:r>
      <w:r w:rsidR="00201906">
        <w:rPr>
          <w:sz w:val="28"/>
          <w:szCs w:val="28"/>
        </w:rPr>
        <w:t>6</w:t>
      </w:r>
      <w:r w:rsidRPr="00D96888">
        <w:rPr>
          <w:sz w:val="28"/>
          <w:szCs w:val="28"/>
        </w:rPr>
        <w:t xml:space="preserve">0%. </w:t>
      </w:r>
      <w:r w:rsidR="00201906">
        <w:rPr>
          <w:sz w:val="28"/>
          <w:szCs w:val="28"/>
        </w:rPr>
        <w:t xml:space="preserve">On the Southwest Region, there are now more pastors over the age of </w:t>
      </w:r>
      <w:r w:rsidR="00892740">
        <w:rPr>
          <w:sz w:val="28"/>
          <w:szCs w:val="28"/>
        </w:rPr>
        <w:t xml:space="preserve">70 than under the age of 40.  </w:t>
      </w:r>
      <w:r w:rsidRPr="00D96888">
        <w:rPr>
          <w:sz w:val="28"/>
          <w:szCs w:val="28"/>
        </w:rPr>
        <w:t xml:space="preserve"> </w:t>
      </w:r>
    </w:p>
    <w:p w14:paraId="4014A998" w14:textId="3239B91C" w:rsidR="00141D01" w:rsidRPr="00D96888" w:rsidRDefault="000605CA" w:rsidP="000605CA">
      <w:pPr>
        <w:pStyle w:val="ListParagraph"/>
        <w:numPr>
          <w:ilvl w:val="0"/>
          <w:numId w:val="11"/>
        </w:numPr>
        <w:spacing w:after="0"/>
        <w:rPr>
          <w:sz w:val="28"/>
          <w:szCs w:val="28"/>
        </w:rPr>
      </w:pPr>
      <w:r w:rsidRPr="00D96888">
        <w:rPr>
          <w:sz w:val="28"/>
          <w:szCs w:val="28"/>
        </w:rPr>
        <w:t xml:space="preserve">Much of the increase of older pastors is </w:t>
      </w:r>
      <w:r w:rsidR="00867AE1" w:rsidRPr="00D96888">
        <w:rPr>
          <w:sz w:val="28"/>
          <w:szCs w:val="28"/>
        </w:rPr>
        <w:t>undoubtedly related</w:t>
      </w:r>
      <w:r w:rsidRPr="00D96888">
        <w:rPr>
          <w:sz w:val="28"/>
          <w:szCs w:val="28"/>
        </w:rPr>
        <w:t xml:space="preserve"> to the numerical strength of baby boomers.  Twenty years ago, the boomers were in their forties and early fifties</w:t>
      </w:r>
      <w:r w:rsidR="00591B7C">
        <w:rPr>
          <w:sz w:val="28"/>
          <w:szCs w:val="28"/>
        </w:rPr>
        <w:t xml:space="preserve"> which correlates with the number of pastors in those age categories.  </w:t>
      </w:r>
      <w:r w:rsidRPr="00D96888">
        <w:rPr>
          <w:sz w:val="28"/>
          <w:szCs w:val="28"/>
        </w:rPr>
        <w:t xml:space="preserve">As boomers have aged into their sixties and early seventies, there has been a corresponding increase of pastors </w:t>
      </w:r>
      <w:r w:rsidR="00591B7C">
        <w:rPr>
          <w:sz w:val="28"/>
          <w:szCs w:val="28"/>
        </w:rPr>
        <w:t>over 60</w:t>
      </w:r>
      <w:r w:rsidRPr="00D96888">
        <w:rPr>
          <w:sz w:val="28"/>
          <w:szCs w:val="28"/>
        </w:rPr>
        <w:t xml:space="preserve">.  </w:t>
      </w:r>
      <w:r w:rsidR="00145572" w:rsidRPr="00D96888">
        <w:rPr>
          <w:sz w:val="28"/>
          <w:szCs w:val="28"/>
        </w:rPr>
        <w:t>Th</w:t>
      </w:r>
      <w:r w:rsidR="00591B7C">
        <w:rPr>
          <w:sz w:val="28"/>
          <w:szCs w:val="28"/>
        </w:rPr>
        <w:t xml:space="preserve">e increased numbers for the </w:t>
      </w:r>
      <w:r w:rsidR="001B1B96">
        <w:rPr>
          <w:sz w:val="28"/>
          <w:szCs w:val="28"/>
        </w:rPr>
        <w:t xml:space="preserve">aging </w:t>
      </w:r>
      <w:r w:rsidR="00591B7C">
        <w:rPr>
          <w:sz w:val="28"/>
          <w:szCs w:val="28"/>
        </w:rPr>
        <w:t xml:space="preserve">boomer cohort </w:t>
      </w:r>
      <w:r w:rsidR="00145572" w:rsidRPr="00D96888">
        <w:rPr>
          <w:sz w:val="28"/>
          <w:szCs w:val="28"/>
        </w:rPr>
        <w:t xml:space="preserve">is also a likely indication of the aging of laity for many congregations.  </w:t>
      </w:r>
    </w:p>
    <w:p w14:paraId="45D52BDD" w14:textId="27240C8F" w:rsidR="00141D01" w:rsidRPr="00D96888" w:rsidRDefault="000605CA" w:rsidP="000605CA">
      <w:pPr>
        <w:pStyle w:val="ListParagraph"/>
        <w:numPr>
          <w:ilvl w:val="0"/>
          <w:numId w:val="11"/>
        </w:numPr>
        <w:spacing w:after="0"/>
        <w:rPr>
          <w:sz w:val="28"/>
          <w:szCs w:val="28"/>
        </w:rPr>
      </w:pPr>
      <w:r w:rsidRPr="00D96888">
        <w:rPr>
          <w:sz w:val="28"/>
          <w:szCs w:val="28"/>
        </w:rPr>
        <w:t xml:space="preserve">The millennials are also a large population cohort.  So, we would expect the number of senior pastors to be higher for their age group </w:t>
      </w:r>
      <w:r w:rsidR="00145572" w:rsidRPr="00D96888">
        <w:rPr>
          <w:sz w:val="28"/>
          <w:szCs w:val="28"/>
        </w:rPr>
        <w:t xml:space="preserve">than for other generational cohorts </w:t>
      </w:r>
      <w:r w:rsidRPr="00D96888">
        <w:rPr>
          <w:sz w:val="28"/>
          <w:szCs w:val="28"/>
        </w:rPr>
        <w:t xml:space="preserve">(similar to the Boomer </w:t>
      </w:r>
      <w:r w:rsidR="002A188D" w:rsidRPr="00D96888">
        <w:rPr>
          <w:sz w:val="28"/>
          <w:szCs w:val="28"/>
        </w:rPr>
        <w:t>numbers</w:t>
      </w:r>
      <w:r w:rsidRPr="00D96888">
        <w:rPr>
          <w:sz w:val="28"/>
          <w:szCs w:val="28"/>
        </w:rPr>
        <w:t xml:space="preserve">).  </w:t>
      </w:r>
      <w:r w:rsidR="00717710" w:rsidRPr="00D96888">
        <w:rPr>
          <w:sz w:val="28"/>
          <w:szCs w:val="28"/>
        </w:rPr>
        <w:t>Apparently, this is not</w:t>
      </w:r>
      <w:r w:rsidRPr="00D96888">
        <w:rPr>
          <w:sz w:val="28"/>
          <w:szCs w:val="28"/>
        </w:rPr>
        <w:t xml:space="preserve"> occurring.  </w:t>
      </w:r>
      <w:r w:rsidR="00523001" w:rsidRPr="00D96888">
        <w:rPr>
          <w:sz w:val="28"/>
          <w:szCs w:val="28"/>
        </w:rPr>
        <w:t>This</w:t>
      </w:r>
      <w:r w:rsidRPr="00D96888">
        <w:rPr>
          <w:sz w:val="28"/>
          <w:szCs w:val="28"/>
        </w:rPr>
        <w:t xml:space="preserve"> may be due to a higher number of younger pastors serving in staff positions</w:t>
      </w:r>
      <w:r w:rsidR="002A188D" w:rsidRPr="00D96888">
        <w:rPr>
          <w:sz w:val="28"/>
          <w:szCs w:val="28"/>
        </w:rPr>
        <w:t xml:space="preserve"> or to some who are planting churches that are not yet fully organized. </w:t>
      </w:r>
      <w:r w:rsidRPr="00D96888">
        <w:rPr>
          <w:sz w:val="28"/>
          <w:szCs w:val="28"/>
        </w:rPr>
        <w:t xml:space="preserve"> It may also be a reflection of lower </w:t>
      </w:r>
      <w:r w:rsidR="00523001" w:rsidRPr="00D96888">
        <w:rPr>
          <w:sz w:val="28"/>
          <w:szCs w:val="28"/>
        </w:rPr>
        <w:t>levels of religiosity</w:t>
      </w:r>
      <w:r w:rsidR="00145572" w:rsidRPr="00D96888">
        <w:rPr>
          <w:sz w:val="28"/>
          <w:szCs w:val="28"/>
        </w:rPr>
        <w:t xml:space="preserve"> </w:t>
      </w:r>
      <w:r w:rsidR="00523001" w:rsidRPr="00D96888">
        <w:rPr>
          <w:sz w:val="28"/>
          <w:szCs w:val="28"/>
        </w:rPr>
        <w:t>for</w:t>
      </w:r>
      <w:r w:rsidR="00145572" w:rsidRPr="00D96888">
        <w:rPr>
          <w:sz w:val="28"/>
          <w:szCs w:val="28"/>
        </w:rPr>
        <w:t xml:space="preserve"> millennials </w:t>
      </w:r>
      <w:r w:rsidR="00523001" w:rsidRPr="00D96888">
        <w:rPr>
          <w:sz w:val="28"/>
          <w:szCs w:val="28"/>
        </w:rPr>
        <w:t>(</w:t>
      </w:r>
      <w:r w:rsidR="003618EA" w:rsidRPr="00D96888">
        <w:rPr>
          <w:sz w:val="28"/>
          <w:szCs w:val="28"/>
        </w:rPr>
        <w:t xml:space="preserve">i.e. </w:t>
      </w:r>
      <w:r w:rsidR="00523001" w:rsidRPr="00D96888">
        <w:rPr>
          <w:sz w:val="28"/>
          <w:szCs w:val="28"/>
        </w:rPr>
        <w:t>increase in “</w:t>
      </w:r>
      <w:proofErr w:type="spellStart"/>
      <w:r w:rsidR="00523001" w:rsidRPr="00D96888">
        <w:rPr>
          <w:sz w:val="28"/>
          <w:szCs w:val="28"/>
        </w:rPr>
        <w:t>nones</w:t>
      </w:r>
      <w:proofErr w:type="spellEnd"/>
      <w:r w:rsidR="00523001" w:rsidRPr="00D96888">
        <w:rPr>
          <w:sz w:val="28"/>
          <w:szCs w:val="28"/>
        </w:rPr>
        <w:t>”) as well as being indicative of lower levels</w:t>
      </w:r>
      <w:r w:rsidR="00717710" w:rsidRPr="00D96888">
        <w:rPr>
          <w:sz w:val="28"/>
          <w:szCs w:val="28"/>
        </w:rPr>
        <w:t xml:space="preserve"> of denominational identity</w:t>
      </w:r>
      <w:r w:rsidR="00523001" w:rsidRPr="00D96888">
        <w:rPr>
          <w:sz w:val="28"/>
          <w:szCs w:val="28"/>
        </w:rPr>
        <w:t xml:space="preserve"> and loyalty</w:t>
      </w:r>
      <w:r w:rsidR="00717710" w:rsidRPr="00D96888">
        <w:rPr>
          <w:sz w:val="28"/>
          <w:szCs w:val="28"/>
        </w:rPr>
        <w:t xml:space="preserve">.  </w:t>
      </w:r>
      <w:r w:rsidRPr="00D96888">
        <w:rPr>
          <w:sz w:val="28"/>
          <w:szCs w:val="28"/>
        </w:rPr>
        <w:t xml:space="preserve">  </w:t>
      </w:r>
    </w:p>
    <w:p w14:paraId="6BD36114" w14:textId="536B1BB0" w:rsidR="00892740" w:rsidRDefault="000605CA" w:rsidP="0075145C">
      <w:pPr>
        <w:pStyle w:val="ListParagraph"/>
        <w:numPr>
          <w:ilvl w:val="0"/>
          <w:numId w:val="11"/>
        </w:numPr>
        <w:spacing w:after="0"/>
        <w:rPr>
          <w:sz w:val="28"/>
          <w:szCs w:val="28"/>
        </w:rPr>
      </w:pPr>
      <w:r w:rsidRPr="00D96888">
        <w:rPr>
          <w:sz w:val="28"/>
          <w:szCs w:val="28"/>
        </w:rPr>
        <w:t xml:space="preserve">With </w:t>
      </w:r>
      <w:r w:rsidR="00892740">
        <w:rPr>
          <w:sz w:val="28"/>
          <w:szCs w:val="28"/>
        </w:rPr>
        <w:t>nearly 40%</w:t>
      </w:r>
      <w:r w:rsidRPr="00D96888">
        <w:rPr>
          <w:sz w:val="28"/>
          <w:szCs w:val="28"/>
        </w:rPr>
        <w:t xml:space="preserve"> of senior pastor</w:t>
      </w:r>
      <w:r w:rsidR="00D3043B" w:rsidRPr="00D96888">
        <w:rPr>
          <w:sz w:val="28"/>
          <w:szCs w:val="28"/>
        </w:rPr>
        <w:t>s</w:t>
      </w:r>
      <w:r w:rsidRPr="00D96888">
        <w:rPr>
          <w:sz w:val="28"/>
          <w:szCs w:val="28"/>
        </w:rPr>
        <w:t xml:space="preserve"> being over the age of 60, there will likely be an unusually large number of senior pastors retiring in the next decade.  </w:t>
      </w:r>
      <w:r w:rsidR="002A188D" w:rsidRPr="00D96888">
        <w:rPr>
          <w:sz w:val="28"/>
          <w:szCs w:val="28"/>
        </w:rPr>
        <w:t xml:space="preserve">(Although an increasing number are serving into their seventies.)  </w:t>
      </w:r>
      <w:r w:rsidRPr="00D96888">
        <w:rPr>
          <w:sz w:val="28"/>
          <w:szCs w:val="28"/>
        </w:rPr>
        <w:t xml:space="preserve">This raises some questions for future consideration.  </w:t>
      </w:r>
      <w:r w:rsidR="002A188D" w:rsidRPr="00D96888">
        <w:rPr>
          <w:sz w:val="28"/>
          <w:szCs w:val="28"/>
        </w:rPr>
        <w:t>For example</w:t>
      </w:r>
      <w:r w:rsidRPr="00D96888">
        <w:rPr>
          <w:sz w:val="28"/>
          <w:szCs w:val="28"/>
        </w:rPr>
        <w:t xml:space="preserve">, how will this affect the pool of potential candidates </w:t>
      </w:r>
      <w:r w:rsidR="00A1575E" w:rsidRPr="00D96888">
        <w:rPr>
          <w:sz w:val="28"/>
          <w:szCs w:val="28"/>
        </w:rPr>
        <w:t>for churches in pastoral transition?</w:t>
      </w:r>
      <w:r w:rsidRPr="00D96888">
        <w:rPr>
          <w:sz w:val="28"/>
          <w:szCs w:val="28"/>
        </w:rPr>
        <w:t xml:space="preserve"> </w:t>
      </w:r>
      <w:r w:rsidR="00523001" w:rsidRPr="00D96888">
        <w:rPr>
          <w:sz w:val="28"/>
          <w:szCs w:val="28"/>
        </w:rPr>
        <w:t xml:space="preserve">To the degree that older pastors/leaders are replaced by those who are younger, there could be a loss of institutional memory.  At the same time, </w:t>
      </w:r>
      <w:r w:rsidRPr="00D96888">
        <w:rPr>
          <w:sz w:val="28"/>
          <w:szCs w:val="28"/>
        </w:rPr>
        <w:t xml:space="preserve">younger leaders </w:t>
      </w:r>
      <w:r w:rsidR="001B1B96">
        <w:rPr>
          <w:sz w:val="28"/>
          <w:szCs w:val="28"/>
        </w:rPr>
        <w:t xml:space="preserve">who move into positions of leadership </w:t>
      </w:r>
      <w:r w:rsidR="00A1575E" w:rsidRPr="00D96888">
        <w:rPr>
          <w:sz w:val="28"/>
          <w:szCs w:val="28"/>
        </w:rPr>
        <w:t xml:space="preserve">may </w:t>
      </w:r>
      <w:r w:rsidR="00523001" w:rsidRPr="00D96888">
        <w:rPr>
          <w:sz w:val="28"/>
          <w:szCs w:val="28"/>
        </w:rPr>
        <w:t xml:space="preserve">bring new ideas of how to </w:t>
      </w:r>
      <w:r w:rsidR="002A188D" w:rsidRPr="00D96888">
        <w:rPr>
          <w:sz w:val="28"/>
          <w:szCs w:val="28"/>
        </w:rPr>
        <w:t>develop approaches to</w:t>
      </w:r>
      <w:r w:rsidR="00A1575E" w:rsidRPr="00D96888">
        <w:rPr>
          <w:sz w:val="28"/>
          <w:szCs w:val="28"/>
        </w:rPr>
        <w:t xml:space="preserve"> ministr</w:t>
      </w:r>
      <w:r w:rsidR="002A188D" w:rsidRPr="00D96888">
        <w:rPr>
          <w:sz w:val="28"/>
          <w:szCs w:val="28"/>
        </w:rPr>
        <w:t>y</w:t>
      </w:r>
      <w:r w:rsidR="00A1575E" w:rsidRPr="00D96888">
        <w:rPr>
          <w:sz w:val="28"/>
          <w:szCs w:val="28"/>
        </w:rPr>
        <w:t xml:space="preserve"> that resonate with the changing cultural context</w:t>
      </w:r>
      <w:r w:rsidRPr="00D96888">
        <w:rPr>
          <w:sz w:val="28"/>
          <w:szCs w:val="28"/>
        </w:rPr>
        <w:t xml:space="preserve">.  </w:t>
      </w:r>
      <w:r w:rsidR="001B1B96">
        <w:rPr>
          <w:sz w:val="28"/>
          <w:szCs w:val="28"/>
        </w:rPr>
        <w:t>This</w:t>
      </w:r>
      <w:r w:rsidR="00523001" w:rsidRPr="00D96888">
        <w:rPr>
          <w:sz w:val="28"/>
          <w:szCs w:val="28"/>
        </w:rPr>
        <w:t xml:space="preserve"> could re</w:t>
      </w:r>
      <w:r w:rsidR="001B1B96">
        <w:rPr>
          <w:sz w:val="28"/>
          <w:szCs w:val="28"/>
        </w:rPr>
        <w:t xml:space="preserve">sult in </w:t>
      </w:r>
      <w:r w:rsidR="00523001" w:rsidRPr="00D96888">
        <w:rPr>
          <w:sz w:val="28"/>
          <w:szCs w:val="28"/>
        </w:rPr>
        <w:t xml:space="preserve">a tradeoff between institutional identity/loyalty on the one hand and innovation on the other.    </w:t>
      </w:r>
    </w:p>
    <w:p w14:paraId="7F4110CE" w14:textId="49DE2F8F" w:rsidR="000605CA" w:rsidRPr="00892740" w:rsidRDefault="00141D01" w:rsidP="00892740">
      <w:pPr>
        <w:spacing w:after="0"/>
        <w:rPr>
          <w:sz w:val="28"/>
          <w:szCs w:val="28"/>
        </w:rPr>
      </w:pPr>
      <w:r w:rsidRPr="00892740">
        <w:rPr>
          <w:b/>
          <w:bCs/>
          <w:sz w:val="28"/>
          <w:szCs w:val="28"/>
        </w:rPr>
        <w:lastRenderedPageBreak/>
        <w:t>III Numerical</w:t>
      </w:r>
      <w:r w:rsidR="000605CA" w:rsidRPr="00892740">
        <w:rPr>
          <w:b/>
          <w:bCs/>
          <w:sz w:val="28"/>
          <w:szCs w:val="28"/>
        </w:rPr>
        <w:t xml:space="preserve"> Trends</w:t>
      </w:r>
      <w:r w:rsidRPr="00892740">
        <w:rPr>
          <w:b/>
          <w:bCs/>
          <w:sz w:val="28"/>
          <w:szCs w:val="28"/>
        </w:rPr>
        <w:t xml:space="preserve"> for Congregations</w:t>
      </w:r>
    </w:p>
    <w:p w14:paraId="5D602296" w14:textId="45C32853" w:rsidR="000605CA" w:rsidRDefault="000605CA" w:rsidP="000605CA">
      <w:pPr>
        <w:spacing w:after="0"/>
        <w:rPr>
          <w:sz w:val="28"/>
          <w:szCs w:val="28"/>
        </w:rPr>
      </w:pPr>
      <w:r w:rsidRPr="00D96888">
        <w:rPr>
          <w:sz w:val="28"/>
          <w:szCs w:val="28"/>
        </w:rPr>
        <w:t xml:space="preserve">The Church of the Nazarene in the US and Canada has been declining numerically over the past decade.  This is </w:t>
      </w:r>
      <w:r w:rsidR="0075145C" w:rsidRPr="00D96888">
        <w:rPr>
          <w:sz w:val="28"/>
          <w:szCs w:val="28"/>
        </w:rPr>
        <w:t xml:space="preserve">also true for </w:t>
      </w:r>
      <w:r w:rsidRPr="00D96888">
        <w:rPr>
          <w:sz w:val="28"/>
          <w:szCs w:val="28"/>
        </w:rPr>
        <w:t xml:space="preserve">churches on the PLNU </w:t>
      </w:r>
      <w:r w:rsidR="004F6479">
        <w:rPr>
          <w:sz w:val="28"/>
          <w:szCs w:val="28"/>
        </w:rPr>
        <w:t>region</w:t>
      </w:r>
      <w:r w:rsidRPr="00D96888">
        <w:rPr>
          <w:sz w:val="28"/>
          <w:szCs w:val="28"/>
        </w:rPr>
        <w:t>.  Data from 2008 w</w:t>
      </w:r>
      <w:r w:rsidR="0075145C" w:rsidRPr="00D96888">
        <w:rPr>
          <w:sz w:val="28"/>
          <w:szCs w:val="28"/>
        </w:rPr>
        <w:t>ere</w:t>
      </w:r>
      <w:r w:rsidRPr="00D96888">
        <w:rPr>
          <w:sz w:val="28"/>
          <w:szCs w:val="28"/>
        </w:rPr>
        <w:t xml:space="preserve"> selected as the base line for percentage comparison to show change relative to the numerical strength prior to the 2008 recession.  </w:t>
      </w:r>
    </w:p>
    <w:p w14:paraId="4CC950C4" w14:textId="77777777" w:rsidR="004F6479" w:rsidRPr="00D96888" w:rsidRDefault="004F6479" w:rsidP="000605CA">
      <w:pPr>
        <w:spacing w:after="0"/>
        <w:rPr>
          <w:sz w:val="28"/>
          <w:szCs w:val="28"/>
        </w:rPr>
      </w:pPr>
    </w:p>
    <w:p w14:paraId="4C1BBD04" w14:textId="0726111B" w:rsidR="000605CA" w:rsidRPr="00D96888" w:rsidRDefault="000605CA" w:rsidP="000605CA">
      <w:pPr>
        <w:spacing w:after="0"/>
        <w:ind w:left="720" w:firstLine="720"/>
        <w:rPr>
          <w:sz w:val="28"/>
          <w:szCs w:val="28"/>
        </w:rPr>
      </w:pPr>
      <w:bookmarkStart w:id="1" w:name="_Hlk36133237"/>
      <w:r w:rsidRPr="00D96888">
        <w:rPr>
          <w:sz w:val="28"/>
          <w:szCs w:val="28"/>
          <w:u w:val="single"/>
        </w:rPr>
        <w:t>2008</w:t>
      </w:r>
      <w:r w:rsidRPr="00D96888">
        <w:rPr>
          <w:sz w:val="28"/>
          <w:szCs w:val="28"/>
          <w:u w:val="single"/>
        </w:rPr>
        <w:tab/>
      </w:r>
      <w:r w:rsidRPr="00D96888">
        <w:rPr>
          <w:sz w:val="28"/>
          <w:szCs w:val="28"/>
          <w:u w:val="single"/>
        </w:rPr>
        <w:tab/>
        <w:t>2011</w:t>
      </w:r>
      <w:r w:rsidRPr="00D96888">
        <w:rPr>
          <w:sz w:val="28"/>
          <w:szCs w:val="28"/>
          <w:u w:val="single"/>
        </w:rPr>
        <w:tab/>
        <w:t xml:space="preserve"> </w:t>
      </w:r>
      <w:r w:rsidRPr="00D96888">
        <w:rPr>
          <w:sz w:val="28"/>
          <w:szCs w:val="28"/>
          <w:u w:val="single"/>
        </w:rPr>
        <w:tab/>
        <w:t>2014</w:t>
      </w:r>
      <w:r w:rsidRPr="00D96888">
        <w:rPr>
          <w:sz w:val="28"/>
          <w:szCs w:val="28"/>
          <w:u w:val="single"/>
        </w:rPr>
        <w:tab/>
      </w:r>
      <w:r w:rsidRPr="00D96888">
        <w:rPr>
          <w:sz w:val="28"/>
          <w:szCs w:val="28"/>
          <w:u w:val="single"/>
        </w:rPr>
        <w:tab/>
        <w:t>2017</w:t>
      </w:r>
      <w:r w:rsidRPr="00D96888">
        <w:rPr>
          <w:sz w:val="28"/>
          <w:szCs w:val="28"/>
          <w:u w:val="single"/>
        </w:rPr>
        <w:tab/>
      </w:r>
      <w:r w:rsidRPr="00D96888">
        <w:rPr>
          <w:sz w:val="28"/>
          <w:szCs w:val="28"/>
          <w:u w:val="single"/>
        </w:rPr>
        <w:tab/>
        <w:t>20</w:t>
      </w:r>
      <w:r w:rsidR="00971C5D">
        <w:rPr>
          <w:sz w:val="28"/>
          <w:szCs w:val="28"/>
          <w:u w:val="single"/>
        </w:rPr>
        <w:t>20</w:t>
      </w:r>
      <w:r w:rsidRPr="00D96888">
        <w:rPr>
          <w:sz w:val="28"/>
          <w:szCs w:val="28"/>
          <w:u w:val="single"/>
        </w:rPr>
        <w:t xml:space="preserve"> </w:t>
      </w:r>
      <w:r w:rsidR="00121CDC">
        <w:rPr>
          <w:sz w:val="28"/>
          <w:szCs w:val="28"/>
          <w:u w:val="single"/>
        </w:rPr>
        <w:t xml:space="preserve">* </w:t>
      </w:r>
      <w:r w:rsidRPr="00D96888">
        <w:rPr>
          <w:sz w:val="28"/>
          <w:szCs w:val="28"/>
          <w:u w:val="single"/>
        </w:rPr>
        <w:t>(</w:t>
      </w:r>
      <w:r w:rsidR="00911BDA">
        <w:rPr>
          <w:sz w:val="28"/>
          <w:szCs w:val="28"/>
          <w:u w:val="single"/>
        </w:rPr>
        <w:t>% -- 08</w:t>
      </w:r>
      <w:r w:rsidRPr="00D96888">
        <w:rPr>
          <w:sz w:val="28"/>
          <w:szCs w:val="28"/>
          <w:u w:val="single"/>
        </w:rPr>
        <w:t>)</w:t>
      </w:r>
    </w:p>
    <w:bookmarkEnd w:id="1"/>
    <w:p w14:paraId="5F2F2B34" w14:textId="77777777" w:rsidR="000605CA" w:rsidRPr="001B1B96" w:rsidRDefault="000605CA" w:rsidP="000605CA">
      <w:pPr>
        <w:spacing w:after="0"/>
        <w:rPr>
          <w:b/>
          <w:bCs/>
          <w:sz w:val="28"/>
          <w:szCs w:val="28"/>
          <w:u w:val="single"/>
        </w:rPr>
      </w:pPr>
      <w:r w:rsidRPr="001B1B96">
        <w:rPr>
          <w:b/>
          <w:bCs/>
          <w:sz w:val="28"/>
          <w:szCs w:val="28"/>
          <w:u w:val="single"/>
        </w:rPr>
        <w:t>US/Canada Average Morning Worship (In Thousands)</w:t>
      </w:r>
      <w:r w:rsidRPr="001B1B96">
        <w:rPr>
          <w:b/>
          <w:bCs/>
          <w:sz w:val="28"/>
          <w:szCs w:val="28"/>
        </w:rPr>
        <w:tab/>
      </w:r>
      <w:r w:rsidRPr="001B1B96">
        <w:rPr>
          <w:b/>
          <w:bCs/>
          <w:sz w:val="28"/>
          <w:szCs w:val="28"/>
        </w:rPr>
        <w:tab/>
      </w:r>
    </w:p>
    <w:p w14:paraId="2F99412F" w14:textId="3A35B746" w:rsidR="000605CA" w:rsidRPr="00D96888" w:rsidRDefault="000605CA" w:rsidP="000605CA">
      <w:pPr>
        <w:spacing w:after="0"/>
        <w:rPr>
          <w:sz w:val="28"/>
          <w:szCs w:val="28"/>
        </w:rPr>
      </w:pPr>
      <w:r w:rsidRPr="00D96888">
        <w:rPr>
          <w:sz w:val="28"/>
          <w:szCs w:val="28"/>
        </w:rPr>
        <w:t>US/Canada</w:t>
      </w:r>
      <w:r w:rsidRPr="00D96888">
        <w:rPr>
          <w:sz w:val="28"/>
          <w:szCs w:val="28"/>
        </w:rPr>
        <w:tab/>
        <w:t xml:space="preserve"> 519</w:t>
      </w:r>
      <w:r w:rsidRPr="00D96888">
        <w:rPr>
          <w:sz w:val="28"/>
          <w:szCs w:val="28"/>
        </w:rPr>
        <w:tab/>
      </w:r>
      <w:r w:rsidRPr="00D96888">
        <w:rPr>
          <w:sz w:val="28"/>
          <w:szCs w:val="28"/>
        </w:rPr>
        <w:tab/>
        <w:t xml:space="preserve"> 507</w:t>
      </w:r>
      <w:r w:rsidRPr="00D96888">
        <w:rPr>
          <w:sz w:val="28"/>
          <w:szCs w:val="28"/>
        </w:rPr>
        <w:tab/>
      </w:r>
      <w:r w:rsidRPr="00D96888">
        <w:rPr>
          <w:sz w:val="28"/>
          <w:szCs w:val="28"/>
        </w:rPr>
        <w:tab/>
        <w:t xml:space="preserve"> 481</w:t>
      </w:r>
      <w:r w:rsidRPr="00D96888">
        <w:rPr>
          <w:sz w:val="28"/>
          <w:szCs w:val="28"/>
        </w:rPr>
        <w:tab/>
      </w:r>
      <w:r w:rsidRPr="00D96888">
        <w:rPr>
          <w:sz w:val="28"/>
          <w:szCs w:val="28"/>
        </w:rPr>
        <w:tab/>
        <w:t xml:space="preserve"> 456</w:t>
      </w:r>
      <w:r w:rsidRPr="00D96888">
        <w:rPr>
          <w:sz w:val="28"/>
          <w:szCs w:val="28"/>
        </w:rPr>
        <w:tab/>
      </w:r>
      <w:r w:rsidRPr="00D96888">
        <w:rPr>
          <w:sz w:val="28"/>
          <w:szCs w:val="28"/>
        </w:rPr>
        <w:tab/>
      </w:r>
      <w:proofErr w:type="gramStart"/>
      <w:r w:rsidRPr="00D96888">
        <w:rPr>
          <w:sz w:val="28"/>
          <w:szCs w:val="28"/>
        </w:rPr>
        <w:t>4</w:t>
      </w:r>
      <w:r w:rsidR="00971C5D">
        <w:rPr>
          <w:sz w:val="28"/>
          <w:szCs w:val="28"/>
        </w:rPr>
        <w:t>25</w:t>
      </w:r>
      <w:r w:rsidRPr="00D96888">
        <w:rPr>
          <w:sz w:val="28"/>
          <w:szCs w:val="28"/>
        </w:rPr>
        <w:t xml:space="preserve">  (</w:t>
      </w:r>
      <w:proofErr w:type="gramEnd"/>
      <w:r w:rsidRPr="00D96888">
        <w:rPr>
          <w:sz w:val="28"/>
          <w:szCs w:val="28"/>
        </w:rPr>
        <w:t>-1</w:t>
      </w:r>
      <w:r w:rsidR="00971C5D">
        <w:rPr>
          <w:sz w:val="28"/>
          <w:szCs w:val="28"/>
        </w:rPr>
        <w:t>8</w:t>
      </w:r>
      <w:r w:rsidR="00612752" w:rsidRPr="00D96888">
        <w:rPr>
          <w:sz w:val="28"/>
          <w:szCs w:val="28"/>
        </w:rPr>
        <w:t>%</w:t>
      </w:r>
      <w:r w:rsidRPr="00D96888">
        <w:rPr>
          <w:sz w:val="28"/>
          <w:szCs w:val="28"/>
        </w:rPr>
        <w:t>)</w:t>
      </w:r>
    </w:p>
    <w:p w14:paraId="25667301" w14:textId="23FF9EED" w:rsidR="000605CA" w:rsidRPr="00D96888" w:rsidRDefault="000605CA" w:rsidP="000605CA">
      <w:pPr>
        <w:spacing w:after="0"/>
        <w:rPr>
          <w:sz w:val="28"/>
          <w:szCs w:val="28"/>
        </w:rPr>
      </w:pPr>
      <w:r w:rsidRPr="00D96888">
        <w:rPr>
          <w:sz w:val="28"/>
          <w:szCs w:val="28"/>
        </w:rPr>
        <w:t xml:space="preserve">Southwest </w:t>
      </w:r>
      <w:proofErr w:type="gramStart"/>
      <w:r w:rsidRPr="00D96888">
        <w:rPr>
          <w:sz w:val="28"/>
          <w:szCs w:val="28"/>
        </w:rPr>
        <w:tab/>
        <w:t xml:space="preserve">  70</w:t>
      </w:r>
      <w:proofErr w:type="gramEnd"/>
      <w:r w:rsidRPr="00D96888">
        <w:rPr>
          <w:sz w:val="28"/>
          <w:szCs w:val="28"/>
        </w:rPr>
        <w:tab/>
      </w:r>
      <w:r w:rsidRPr="00D96888">
        <w:rPr>
          <w:sz w:val="28"/>
          <w:szCs w:val="28"/>
        </w:rPr>
        <w:tab/>
        <w:t xml:space="preserve">  72  </w:t>
      </w:r>
      <w:r w:rsidRPr="00D96888">
        <w:rPr>
          <w:sz w:val="28"/>
          <w:szCs w:val="28"/>
        </w:rPr>
        <w:tab/>
      </w:r>
      <w:r w:rsidRPr="00D96888">
        <w:rPr>
          <w:sz w:val="28"/>
          <w:szCs w:val="28"/>
        </w:rPr>
        <w:tab/>
        <w:t xml:space="preserve">  68</w:t>
      </w:r>
      <w:r w:rsidRPr="00D96888">
        <w:rPr>
          <w:sz w:val="28"/>
          <w:szCs w:val="28"/>
        </w:rPr>
        <w:tab/>
      </w:r>
      <w:r w:rsidRPr="00D96888">
        <w:rPr>
          <w:sz w:val="28"/>
          <w:szCs w:val="28"/>
        </w:rPr>
        <w:tab/>
        <w:t xml:space="preserve">  60</w:t>
      </w:r>
      <w:r w:rsidRPr="00D96888">
        <w:rPr>
          <w:sz w:val="28"/>
          <w:szCs w:val="28"/>
        </w:rPr>
        <w:tab/>
      </w:r>
      <w:r w:rsidRPr="00D96888">
        <w:rPr>
          <w:sz w:val="28"/>
          <w:szCs w:val="28"/>
        </w:rPr>
        <w:tab/>
        <w:t xml:space="preserve">  5</w:t>
      </w:r>
      <w:r w:rsidR="00416DEF">
        <w:rPr>
          <w:sz w:val="28"/>
          <w:szCs w:val="28"/>
        </w:rPr>
        <w:t>5</w:t>
      </w:r>
      <w:r w:rsidRPr="00D96888">
        <w:rPr>
          <w:sz w:val="28"/>
          <w:szCs w:val="28"/>
        </w:rPr>
        <w:t xml:space="preserve">  (-2</w:t>
      </w:r>
      <w:r w:rsidR="00416DEF">
        <w:rPr>
          <w:sz w:val="28"/>
          <w:szCs w:val="28"/>
        </w:rPr>
        <w:t>1</w:t>
      </w:r>
      <w:r w:rsidR="00612752" w:rsidRPr="00D96888">
        <w:rPr>
          <w:sz w:val="28"/>
          <w:szCs w:val="28"/>
        </w:rPr>
        <w:t>%</w:t>
      </w:r>
      <w:r w:rsidRPr="00D96888">
        <w:rPr>
          <w:sz w:val="28"/>
          <w:szCs w:val="28"/>
        </w:rPr>
        <w:t xml:space="preserve">)   </w:t>
      </w:r>
    </w:p>
    <w:p w14:paraId="6656B96A" w14:textId="77777777" w:rsidR="000605CA" w:rsidRPr="00D96888" w:rsidRDefault="000605CA" w:rsidP="000605CA">
      <w:pPr>
        <w:spacing w:after="0"/>
        <w:rPr>
          <w:sz w:val="28"/>
          <w:szCs w:val="28"/>
        </w:rPr>
      </w:pPr>
    </w:p>
    <w:p w14:paraId="2813FF5C" w14:textId="77777777" w:rsidR="000605CA" w:rsidRPr="001B1B96" w:rsidRDefault="000605CA" w:rsidP="000605CA">
      <w:pPr>
        <w:spacing w:after="0"/>
        <w:rPr>
          <w:b/>
          <w:bCs/>
          <w:sz w:val="28"/>
          <w:szCs w:val="28"/>
          <w:u w:val="single"/>
        </w:rPr>
      </w:pPr>
      <w:r w:rsidRPr="001B1B96">
        <w:rPr>
          <w:b/>
          <w:bCs/>
          <w:sz w:val="28"/>
          <w:szCs w:val="28"/>
          <w:u w:val="single"/>
        </w:rPr>
        <w:t>Median Congregational Worship Attendance</w:t>
      </w:r>
    </w:p>
    <w:p w14:paraId="22383CD2" w14:textId="4B903799" w:rsidR="000605CA" w:rsidRPr="00D96888" w:rsidRDefault="000605CA" w:rsidP="000605CA">
      <w:pPr>
        <w:spacing w:after="0"/>
        <w:rPr>
          <w:sz w:val="28"/>
          <w:szCs w:val="28"/>
        </w:rPr>
      </w:pPr>
      <w:r w:rsidRPr="00D96888">
        <w:rPr>
          <w:sz w:val="28"/>
          <w:szCs w:val="28"/>
        </w:rPr>
        <w:t>US/Canada</w:t>
      </w:r>
      <w:proofErr w:type="gramStart"/>
      <w:r w:rsidRPr="00D96888">
        <w:rPr>
          <w:sz w:val="28"/>
          <w:szCs w:val="28"/>
        </w:rPr>
        <w:tab/>
        <w:t xml:space="preserve">  60</w:t>
      </w:r>
      <w:proofErr w:type="gramEnd"/>
      <w:r w:rsidRPr="00D96888">
        <w:rPr>
          <w:sz w:val="28"/>
          <w:szCs w:val="28"/>
        </w:rPr>
        <w:tab/>
      </w:r>
      <w:r w:rsidRPr="00D96888">
        <w:rPr>
          <w:sz w:val="28"/>
          <w:szCs w:val="28"/>
        </w:rPr>
        <w:tab/>
        <w:t xml:space="preserve">  59</w:t>
      </w:r>
      <w:r w:rsidRPr="00D96888">
        <w:rPr>
          <w:sz w:val="28"/>
          <w:szCs w:val="28"/>
        </w:rPr>
        <w:tab/>
      </w:r>
      <w:r w:rsidRPr="00D96888">
        <w:rPr>
          <w:sz w:val="28"/>
          <w:szCs w:val="28"/>
        </w:rPr>
        <w:tab/>
        <w:t xml:space="preserve">  56</w:t>
      </w:r>
      <w:r w:rsidRPr="00D96888">
        <w:rPr>
          <w:sz w:val="28"/>
          <w:szCs w:val="28"/>
        </w:rPr>
        <w:tab/>
      </w:r>
      <w:r w:rsidRPr="00D96888">
        <w:rPr>
          <w:sz w:val="28"/>
          <w:szCs w:val="28"/>
        </w:rPr>
        <w:tab/>
        <w:t xml:space="preserve">  52</w:t>
      </w:r>
      <w:r w:rsidRPr="00D96888">
        <w:rPr>
          <w:sz w:val="28"/>
          <w:szCs w:val="28"/>
        </w:rPr>
        <w:tab/>
      </w:r>
      <w:r w:rsidRPr="00D96888">
        <w:rPr>
          <w:sz w:val="28"/>
          <w:szCs w:val="28"/>
        </w:rPr>
        <w:tab/>
        <w:t xml:space="preserve">  </w:t>
      </w:r>
      <w:r w:rsidR="00971C5D">
        <w:rPr>
          <w:sz w:val="28"/>
          <w:szCs w:val="28"/>
        </w:rPr>
        <w:t>49</w:t>
      </w:r>
      <w:r w:rsidRPr="00D96888">
        <w:rPr>
          <w:sz w:val="28"/>
          <w:szCs w:val="28"/>
        </w:rPr>
        <w:t xml:space="preserve">  (-1</w:t>
      </w:r>
      <w:r w:rsidR="00971C5D">
        <w:rPr>
          <w:sz w:val="28"/>
          <w:szCs w:val="28"/>
        </w:rPr>
        <w:t>8</w:t>
      </w:r>
      <w:r w:rsidR="00612752" w:rsidRPr="00D96888">
        <w:rPr>
          <w:sz w:val="28"/>
          <w:szCs w:val="28"/>
        </w:rPr>
        <w:t>%</w:t>
      </w:r>
      <w:r w:rsidRPr="00D96888">
        <w:rPr>
          <w:sz w:val="28"/>
          <w:szCs w:val="28"/>
        </w:rPr>
        <w:t>)</w:t>
      </w:r>
    </w:p>
    <w:p w14:paraId="62821A4E" w14:textId="40E26ED8" w:rsidR="000605CA" w:rsidRPr="00D96888" w:rsidRDefault="000605CA" w:rsidP="000605CA">
      <w:pPr>
        <w:spacing w:after="0"/>
        <w:rPr>
          <w:sz w:val="28"/>
          <w:szCs w:val="28"/>
        </w:rPr>
      </w:pPr>
      <w:r w:rsidRPr="00D96888">
        <w:rPr>
          <w:sz w:val="28"/>
          <w:szCs w:val="28"/>
        </w:rPr>
        <w:t xml:space="preserve">Southwest </w:t>
      </w:r>
      <w:proofErr w:type="gramStart"/>
      <w:r w:rsidRPr="00D96888">
        <w:rPr>
          <w:sz w:val="28"/>
          <w:szCs w:val="28"/>
        </w:rPr>
        <w:tab/>
        <w:t xml:space="preserve">  67</w:t>
      </w:r>
      <w:proofErr w:type="gramEnd"/>
      <w:r w:rsidRPr="00D96888">
        <w:rPr>
          <w:sz w:val="28"/>
          <w:szCs w:val="28"/>
        </w:rPr>
        <w:tab/>
      </w:r>
      <w:r w:rsidRPr="00D96888">
        <w:rPr>
          <w:sz w:val="28"/>
          <w:szCs w:val="28"/>
        </w:rPr>
        <w:tab/>
        <w:t xml:space="preserve">  69</w:t>
      </w:r>
      <w:r w:rsidRPr="00D96888">
        <w:rPr>
          <w:sz w:val="28"/>
          <w:szCs w:val="28"/>
        </w:rPr>
        <w:tab/>
      </w:r>
      <w:r w:rsidRPr="00D96888">
        <w:rPr>
          <w:sz w:val="28"/>
          <w:szCs w:val="28"/>
        </w:rPr>
        <w:tab/>
        <w:t xml:space="preserve">  64</w:t>
      </w:r>
      <w:r w:rsidRPr="00D96888">
        <w:rPr>
          <w:sz w:val="28"/>
          <w:szCs w:val="28"/>
        </w:rPr>
        <w:tab/>
      </w:r>
      <w:r w:rsidRPr="00D96888">
        <w:rPr>
          <w:sz w:val="28"/>
          <w:szCs w:val="28"/>
        </w:rPr>
        <w:tab/>
        <w:t xml:space="preserve">  57</w:t>
      </w:r>
      <w:r w:rsidRPr="00D96888">
        <w:rPr>
          <w:sz w:val="28"/>
          <w:szCs w:val="28"/>
        </w:rPr>
        <w:tab/>
      </w:r>
      <w:r w:rsidRPr="00D96888">
        <w:rPr>
          <w:sz w:val="28"/>
          <w:szCs w:val="28"/>
        </w:rPr>
        <w:tab/>
        <w:t xml:space="preserve">  5</w:t>
      </w:r>
      <w:r w:rsidR="00416DEF">
        <w:rPr>
          <w:sz w:val="28"/>
          <w:szCs w:val="28"/>
        </w:rPr>
        <w:t>5</w:t>
      </w:r>
      <w:r w:rsidRPr="00D96888">
        <w:rPr>
          <w:sz w:val="28"/>
          <w:szCs w:val="28"/>
        </w:rPr>
        <w:t xml:space="preserve">  (-1</w:t>
      </w:r>
      <w:r w:rsidR="00416DEF">
        <w:rPr>
          <w:sz w:val="28"/>
          <w:szCs w:val="28"/>
        </w:rPr>
        <w:t>8</w:t>
      </w:r>
      <w:r w:rsidR="00612752" w:rsidRPr="00D96888">
        <w:rPr>
          <w:sz w:val="28"/>
          <w:szCs w:val="28"/>
        </w:rPr>
        <w:t>%</w:t>
      </w:r>
      <w:r w:rsidRPr="00D96888">
        <w:rPr>
          <w:sz w:val="28"/>
          <w:szCs w:val="28"/>
        </w:rPr>
        <w:t>)</w:t>
      </w:r>
    </w:p>
    <w:p w14:paraId="34381042" w14:textId="77777777" w:rsidR="000605CA" w:rsidRPr="00D96888" w:rsidRDefault="000605CA" w:rsidP="000605CA">
      <w:pPr>
        <w:spacing w:after="0"/>
        <w:rPr>
          <w:sz w:val="28"/>
          <w:szCs w:val="28"/>
        </w:rPr>
      </w:pPr>
    </w:p>
    <w:p w14:paraId="65D4795C" w14:textId="77777777" w:rsidR="000605CA" w:rsidRPr="001B1B96" w:rsidRDefault="000605CA" w:rsidP="000605CA">
      <w:pPr>
        <w:spacing w:after="0"/>
        <w:rPr>
          <w:b/>
          <w:bCs/>
          <w:sz w:val="28"/>
          <w:szCs w:val="28"/>
          <w:u w:val="single"/>
        </w:rPr>
      </w:pPr>
      <w:r w:rsidRPr="001B1B96">
        <w:rPr>
          <w:b/>
          <w:bCs/>
          <w:sz w:val="28"/>
          <w:szCs w:val="28"/>
          <w:u w:val="single"/>
        </w:rPr>
        <w:t xml:space="preserve">US/Canada Children’s Discipleship Ministries (In Thousands) </w:t>
      </w:r>
    </w:p>
    <w:p w14:paraId="23409FE8" w14:textId="536D9DD5" w:rsidR="000605CA" w:rsidRPr="00D96888" w:rsidRDefault="000605CA" w:rsidP="000605CA">
      <w:pPr>
        <w:spacing w:after="0"/>
        <w:rPr>
          <w:sz w:val="28"/>
          <w:szCs w:val="28"/>
        </w:rPr>
      </w:pPr>
      <w:r w:rsidRPr="00D96888">
        <w:rPr>
          <w:sz w:val="28"/>
          <w:szCs w:val="28"/>
        </w:rPr>
        <w:t>US/Canada</w:t>
      </w:r>
      <w:r w:rsidRPr="00D96888">
        <w:rPr>
          <w:sz w:val="28"/>
          <w:szCs w:val="28"/>
        </w:rPr>
        <w:tab/>
        <w:t xml:space="preserve"> 102</w:t>
      </w:r>
      <w:r w:rsidRPr="00D96888">
        <w:rPr>
          <w:sz w:val="28"/>
          <w:szCs w:val="28"/>
        </w:rPr>
        <w:tab/>
      </w:r>
      <w:r w:rsidRPr="00D96888">
        <w:rPr>
          <w:sz w:val="28"/>
          <w:szCs w:val="28"/>
        </w:rPr>
        <w:tab/>
        <w:t xml:space="preserve"> 102</w:t>
      </w:r>
      <w:r w:rsidRPr="00D96888">
        <w:rPr>
          <w:sz w:val="28"/>
          <w:szCs w:val="28"/>
        </w:rPr>
        <w:tab/>
      </w:r>
      <w:proofErr w:type="gramStart"/>
      <w:r w:rsidRPr="00D96888">
        <w:rPr>
          <w:sz w:val="28"/>
          <w:szCs w:val="28"/>
        </w:rPr>
        <w:tab/>
        <w:t xml:space="preserve">  98</w:t>
      </w:r>
      <w:proofErr w:type="gramEnd"/>
      <w:r w:rsidRPr="00D96888">
        <w:rPr>
          <w:sz w:val="28"/>
          <w:szCs w:val="28"/>
        </w:rPr>
        <w:tab/>
      </w:r>
      <w:r w:rsidRPr="00D96888">
        <w:rPr>
          <w:sz w:val="28"/>
          <w:szCs w:val="28"/>
        </w:rPr>
        <w:tab/>
        <w:t xml:space="preserve">  94</w:t>
      </w:r>
      <w:r w:rsidRPr="00D96888">
        <w:rPr>
          <w:sz w:val="28"/>
          <w:szCs w:val="28"/>
        </w:rPr>
        <w:tab/>
      </w:r>
      <w:r w:rsidRPr="00D96888">
        <w:rPr>
          <w:sz w:val="28"/>
          <w:szCs w:val="28"/>
        </w:rPr>
        <w:tab/>
        <w:t xml:space="preserve">  8</w:t>
      </w:r>
      <w:r w:rsidR="00971C5D">
        <w:rPr>
          <w:sz w:val="28"/>
          <w:szCs w:val="28"/>
        </w:rPr>
        <w:t>1</w:t>
      </w:r>
      <w:r w:rsidRPr="00D96888">
        <w:rPr>
          <w:sz w:val="28"/>
          <w:szCs w:val="28"/>
        </w:rPr>
        <w:t xml:space="preserve">  (-</w:t>
      </w:r>
      <w:r w:rsidR="00971C5D">
        <w:rPr>
          <w:sz w:val="28"/>
          <w:szCs w:val="28"/>
        </w:rPr>
        <w:t>21</w:t>
      </w:r>
      <w:r w:rsidR="00612752" w:rsidRPr="00D96888">
        <w:rPr>
          <w:sz w:val="28"/>
          <w:szCs w:val="28"/>
        </w:rPr>
        <w:t>%</w:t>
      </w:r>
      <w:r w:rsidRPr="00D96888">
        <w:rPr>
          <w:sz w:val="28"/>
          <w:szCs w:val="28"/>
        </w:rPr>
        <w:t>)</w:t>
      </w:r>
    </w:p>
    <w:p w14:paraId="014346D3" w14:textId="2F84C5A7" w:rsidR="000605CA" w:rsidRPr="00D96888" w:rsidRDefault="000605CA" w:rsidP="000605CA">
      <w:pPr>
        <w:spacing w:after="0"/>
        <w:rPr>
          <w:sz w:val="28"/>
          <w:szCs w:val="28"/>
        </w:rPr>
      </w:pPr>
      <w:r w:rsidRPr="00D96888">
        <w:rPr>
          <w:sz w:val="28"/>
          <w:szCs w:val="28"/>
        </w:rPr>
        <w:t xml:space="preserve">Southwest </w:t>
      </w:r>
      <w:r w:rsidRPr="00D96888">
        <w:rPr>
          <w:sz w:val="28"/>
          <w:szCs w:val="28"/>
        </w:rPr>
        <w:tab/>
        <w:t>13.9</w:t>
      </w:r>
      <w:r w:rsidRPr="00D96888">
        <w:rPr>
          <w:sz w:val="28"/>
          <w:szCs w:val="28"/>
        </w:rPr>
        <w:tab/>
      </w:r>
      <w:r w:rsidRPr="00D96888">
        <w:rPr>
          <w:sz w:val="28"/>
          <w:szCs w:val="28"/>
        </w:rPr>
        <w:tab/>
        <w:t>14.5</w:t>
      </w:r>
      <w:r w:rsidRPr="00D96888">
        <w:rPr>
          <w:sz w:val="28"/>
          <w:szCs w:val="28"/>
        </w:rPr>
        <w:tab/>
      </w:r>
      <w:r w:rsidRPr="00D96888">
        <w:rPr>
          <w:sz w:val="28"/>
          <w:szCs w:val="28"/>
        </w:rPr>
        <w:tab/>
        <w:t>13.9</w:t>
      </w:r>
      <w:r w:rsidRPr="00D96888">
        <w:rPr>
          <w:sz w:val="28"/>
          <w:szCs w:val="28"/>
        </w:rPr>
        <w:tab/>
      </w:r>
      <w:r w:rsidRPr="00D96888">
        <w:rPr>
          <w:sz w:val="28"/>
          <w:szCs w:val="28"/>
        </w:rPr>
        <w:tab/>
        <w:t>13.3</w:t>
      </w:r>
      <w:r w:rsidRPr="00D96888">
        <w:rPr>
          <w:sz w:val="28"/>
          <w:szCs w:val="28"/>
        </w:rPr>
        <w:tab/>
      </w:r>
      <w:r w:rsidRPr="00D96888">
        <w:rPr>
          <w:sz w:val="28"/>
          <w:szCs w:val="28"/>
        </w:rPr>
        <w:tab/>
        <w:t>1</w:t>
      </w:r>
      <w:r w:rsidR="00416DEF">
        <w:rPr>
          <w:sz w:val="28"/>
          <w:szCs w:val="28"/>
        </w:rPr>
        <w:t>0.5</w:t>
      </w:r>
      <w:r w:rsidRPr="00D96888">
        <w:rPr>
          <w:sz w:val="28"/>
          <w:szCs w:val="28"/>
        </w:rPr>
        <w:t xml:space="preserve"> (-2</w:t>
      </w:r>
      <w:r w:rsidR="00416DEF">
        <w:rPr>
          <w:sz w:val="28"/>
          <w:szCs w:val="28"/>
        </w:rPr>
        <w:t>4</w:t>
      </w:r>
      <w:r w:rsidR="00612752" w:rsidRPr="00D96888">
        <w:rPr>
          <w:sz w:val="28"/>
          <w:szCs w:val="28"/>
        </w:rPr>
        <w:t>%</w:t>
      </w:r>
      <w:r w:rsidRPr="00D96888">
        <w:rPr>
          <w:sz w:val="28"/>
          <w:szCs w:val="28"/>
        </w:rPr>
        <w:t>)</w:t>
      </w:r>
    </w:p>
    <w:p w14:paraId="0D00C155" w14:textId="77777777" w:rsidR="000605CA" w:rsidRPr="00D96888" w:rsidRDefault="000605CA" w:rsidP="000605CA">
      <w:pPr>
        <w:spacing w:after="0"/>
        <w:rPr>
          <w:sz w:val="28"/>
          <w:szCs w:val="28"/>
        </w:rPr>
      </w:pPr>
    </w:p>
    <w:p w14:paraId="71058197" w14:textId="77777777" w:rsidR="000605CA" w:rsidRPr="001B1B96" w:rsidRDefault="000605CA" w:rsidP="000605CA">
      <w:pPr>
        <w:spacing w:after="0"/>
        <w:rPr>
          <w:b/>
          <w:bCs/>
          <w:sz w:val="28"/>
          <w:szCs w:val="28"/>
          <w:u w:val="single"/>
        </w:rPr>
      </w:pPr>
      <w:r w:rsidRPr="001B1B96">
        <w:rPr>
          <w:b/>
          <w:bCs/>
          <w:sz w:val="28"/>
          <w:szCs w:val="28"/>
          <w:u w:val="single"/>
        </w:rPr>
        <w:t>US/Canada Youth Discipleship Ministries (In Thousands)</w:t>
      </w:r>
    </w:p>
    <w:p w14:paraId="7B496D88" w14:textId="34785F03" w:rsidR="000605CA" w:rsidRPr="00D96888" w:rsidRDefault="000605CA" w:rsidP="000605CA">
      <w:pPr>
        <w:spacing w:after="0"/>
        <w:rPr>
          <w:sz w:val="28"/>
          <w:szCs w:val="28"/>
        </w:rPr>
      </w:pPr>
      <w:r w:rsidRPr="00D96888">
        <w:rPr>
          <w:sz w:val="28"/>
          <w:szCs w:val="28"/>
        </w:rPr>
        <w:t>US/Canada</w:t>
      </w:r>
      <w:proofErr w:type="gramStart"/>
      <w:r w:rsidRPr="00D96888">
        <w:rPr>
          <w:sz w:val="28"/>
          <w:szCs w:val="28"/>
        </w:rPr>
        <w:tab/>
        <w:t xml:space="preserve">  58</w:t>
      </w:r>
      <w:proofErr w:type="gramEnd"/>
      <w:r w:rsidRPr="00D96888">
        <w:rPr>
          <w:sz w:val="28"/>
          <w:szCs w:val="28"/>
        </w:rPr>
        <w:tab/>
      </w:r>
      <w:r w:rsidRPr="00D96888">
        <w:rPr>
          <w:sz w:val="28"/>
          <w:szCs w:val="28"/>
        </w:rPr>
        <w:tab/>
        <w:t xml:space="preserve">  65</w:t>
      </w:r>
      <w:r w:rsidRPr="00D96888">
        <w:rPr>
          <w:sz w:val="28"/>
          <w:szCs w:val="28"/>
        </w:rPr>
        <w:tab/>
      </w:r>
      <w:r w:rsidRPr="00D96888">
        <w:rPr>
          <w:sz w:val="28"/>
          <w:szCs w:val="28"/>
        </w:rPr>
        <w:tab/>
        <w:t xml:space="preserve">  60</w:t>
      </w:r>
      <w:r w:rsidRPr="00D96888">
        <w:rPr>
          <w:sz w:val="28"/>
          <w:szCs w:val="28"/>
        </w:rPr>
        <w:tab/>
      </w:r>
      <w:r w:rsidRPr="00D96888">
        <w:rPr>
          <w:sz w:val="28"/>
          <w:szCs w:val="28"/>
        </w:rPr>
        <w:tab/>
        <w:t xml:space="preserve">  55</w:t>
      </w:r>
      <w:r w:rsidRPr="00D96888">
        <w:rPr>
          <w:sz w:val="28"/>
          <w:szCs w:val="28"/>
        </w:rPr>
        <w:tab/>
      </w:r>
      <w:r w:rsidRPr="00D96888">
        <w:rPr>
          <w:sz w:val="28"/>
          <w:szCs w:val="28"/>
        </w:rPr>
        <w:tab/>
        <w:t xml:space="preserve">  </w:t>
      </w:r>
      <w:r w:rsidR="00971C5D">
        <w:rPr>
          <w:sz w:val="28"/>
          <w:szCs w:val="28"/>
        </w:rPr>
        <w:t>49</w:t>
      </w:r>
      <w:r w:rsidRPr="00D96888">
        <w:rPr>
          <w:sz w:val="28"/>
          <w:szCs w:val="28"/>
        </w:rPr>
        <w:t xml:space="preserve">  (-1</w:t>
      </w:r>
      <w:r w:rsidR="00971C5D">
        <w:rPr>
          <w:sz w:val="28"/>
          <w:szCs w:val="28"/>
        </w:rPr>
        <w:t>9</w:t>
      </w:r>
      <w:r w:rsidR="00612752" w:rsidRPr="00D96888">
        <w:rPr>
          <w:sz w:val="28"/>
          <w:szCs w:val="28"/>
        </w:rPr>
        <w:t>%</w:t>
      </w:r>
      <w:r w:rsidRPr="00D96888">
        <w:rPr>
          <w:sz w:val="28"/>
          <w:szCs w:val="28"/>
        </w:rPr>
        <w:t>)</w:t>
      </w:r>
    </w:p>
    <w:p w14:paraId="4AFC03C0" w14:textId="630105DE" w:rsidR="000605CA" w:rsidRPr="00D96888" w:rsidRDefault="000605CA" w:rsidP="000605CA">
      <w:pPr>
        <w:spacing w:after="0"/>
        <w:rPr>
          <w:sz w:val="28"/>
          <w:szCs w:val="28"/>
        </w:rPr>
      </w:pPr>
      <w:r w:rsidRPr="00D96888">
        <w:rPr>
          <w:sz w:val="28"/>
          <w:szCs w:val="28"/>
        </w:rPr>
        <w:t xml:space="preserve">Southwest </w:t>
      </w:r>
      <w:r w:rsidRPr="00D96888">
        <w:rPr>
          <w:sz w:val="28"/>
          <w:szCs w:val="28"/>
        </w:rPr>
        <w:tab/>
        <w:t xml:space="preserve"> 8.7</w:t>
      </w:r>
      <w:r w:rsidRPr="00D96888">
        <w:rPr>
          <w:sz w:val="28"/>
          <w:szCs w:val="28"/>
        </w:rPr>
        <w:tab/>
      </w:r>
      <w:r w:rsidRPr="00D96888">
        <w:rPr>
          <w:sz w:val="28"/>
          <w:szCs w:val="28"/>
        </w:rPr>
        <w:tab/>
        <w:t>10.9</w:t>
      </w:r>
      <w:r w:rsidRPr="00D96888">
        <w:rPr>
          <w:sz w:val="28"/>
          <w:szCs w:val="28"/>
        </w:rPr>
        <w:tab/>
      </w:r>
      <w:r w:rsidRPr="00D96888">
        <w:rPr>
          <w:sz w:val="28"/>
          <w:szCs w:val="28"/>
        </w:rPr>
        <w:tab/>
        <w:t xml:space="preserve"> 9.2</w:t>
      </w:r>
      <w:r w:rsidRPr="00D96888">
        <w:rPr>
          <w:sz w:val="28"/>
          <w:szCs w:val="28"/>
        </w:rPr>
        <w:tab/>
      </w:r>
      <w:r w:rsidRPr="00D96888">
        <w:rPr>
          <w:sz w:val="28"/>
          <w:szCs w:val="28"/>
        </w:rPr>
        <w:tab/>
        <w:t xml:space="preserve"> 7.9</w:t>
      </w:r>
      <w:r w:rsidRPr="00D96888">
        <w:rPr>
          <w:sz w:val="28"/>
          <w:szCs w:val="28"/>
        </w:rPr>
        <w:tab/>
      </w:r>
      <w:r w:rsidRPr="00D96888">
        <w:rPr>
          <w:sz w:val="28"/>
          <w:szCs w:val="28"/>
        </w:rPr>
        <w:tab/>
        <w:t xml:space="preserve"> </w:t>
      </w:r>
      <w:proofErr w:type="gramStart"/>
      <w:r w:rsidR="00416DEF">
        <w:rPr>
          <w:sz w:val="28"/>
          <w:szCs w:val="28"/>
        </w:rPr>
        <w:t>6.5</w:t>
      </w:r>
      <w:r w:rsidRPr="00D96888">
        <w:rPr>
          <w:sz w:val="28"/>
          <w:szCs w:val="28"/>
        </w:rPr>
        <w:t xml:space="preserve">  (</w:t>
      </w:r>
      <w:proofErr w:type="gramEnd"/>
      <w:r w:rsidRPr="00D96888">
        <w:rPr>
          <w:sz w:val="28"/>
          <w:szCs w:val="28"/>
        </w:rPr>
        <w:t>-2</w:t>
      </w:r>
      <w:r w:rsidR="00416DEF">
        <w:rPr>
          <w:sz w:val="28"/>
          <w:szCs w:val="28"/>
        </w:rPr>
        <w:t>5</w:t>
      </w:r>
      <w:r w:rsidR="00612752" w:rsidRPr="00D96888">
        <w:rPr>
          <w:sz w:val="28"/>
          <w:szCs w:val="28"/>
        </w:rPr>
        <w:t>%</w:t>
      </w:r>
      <w:r w:rsidRPr="00D96888">
        <w:rPr>
          <w:sz w:val="28"/>
          <w:szCs w:val="28"/>
        </w:rPr>
        <w:t xml:space="preserve">) </w:t>
      </w:r>
    </w:p>
    <w:p w14:paraId="4128B4A4" w14:textId="77777777" w:rsidR="000605CA" w:rsidRPr="00D96888" w:rsidRDefault="000605CA" w:rsidP="000605CA">
      <w:pPr>
        <w:spacing w:after="0"/>
        <w:rPr>
          <w:sz w:val="28"/>
          <w:szCs w:val="28"/>
        </w:rPr>
      </w:pPr>
    </w:p>
    <w:p w14:paraId="51A6D3E4" w14:textId="77777777" w:rsidR="000605CA" w:rsidRPr="001B1B96" w:rsidRDefault="000605CA" w:rsidP="000605CA">
      <w:pPr>
        <w:spacing w:after="0"/>
        <w:rPr>
          <w:b/>
          <w:bCs/>
          <w:sz w:val="28"/>
          <w:szCs w:val="28"/>
          <w:u w:val="single"/>
        </w:rPr>
      </w:pPr>
      <w:r w:rsidRPr="001B1B96">
        <w:rPr>
          <w:b/>
          <w:bCs/>
          <w:sz w:val="28"/>
          <w:szCs w:val="28"/>
          <w:u w:val="single"/>
        </w:rPr>
        <w:t>US/Canada -- Primary Language English Congregations</w:t>
      </w:r>
    </w:p>
    <w:p w14:paraId="081BA347" w14:textId="5BFAF24A" w:rsidR="000605CA" w:rsidRPr="00D96888" w:rsidRDefault="000605CA" w:rsidP="000605CA">
      <w:pPr>
        <w:spacing w:after="0"/>
        <w:rPr>
          <w:sz w:val="28"/>
          <w:szCs w:val="28"/>
        </w:rPr>
      </w:pPr>
      <w:r w:rsidRPr="00D96888">
        <w:rPr>
          <w:sz w:val="28"/>
          <w:szCs w:val="28"/>
        </w:rPr>
        <w:t>US/Canada</w:t>
      </w:r>
      <w:r w:rsidRPr="00D96888">
        <w:rPr>
          <w:sz w:val="28"/>
          <w:szCs w:val="28"/>
        </w:rPr>
        <w:tab/>
        <w:t>4351</w:t>
      </w:r>
      <w:r w:rsidRPr="00D96888">
        <w:rPr>
          <w:sz w:val="28"/>
          <w:szCs w:val="28"/>
        </w:rPr>
        <w:tab/>
      </w:r>
      <w:r w:rsidRPr="00D96888">
        <w:rPr>
          <w:sz w:val="28"/>
          <w:szCs w:val="28"/>
        </w:rPr>
        <w:tab/>
        <w:t>4295</w:t>
      </w:r>
      <w:r w:rsidRPr="00D96888">
        <w:rPr>
          <w:sz w:val="28"/>
          <w:szCs w:val="28"/>
        </w:rPr>
        <w:tab/>
      </w:r>
      <w:r w:rsidRPr="00D96888">
        <w:rPr>
          <w:sz w:val="28"/>
          <w:szCs w:val="28"/>
        </w:rPr>
        <w:tab/>
        <w:t>4251</w:t>
      </w:r>
      <w:r w:rsidRPr="00D96888">
        <w:rPr>
          <w:sz w:val="28"/>
          <w:szCs w:val="28"/>
        </w:rPr>
        <w:tab/>
      </w:r>
      <w:r w:rsidRPr="00D96888">
        <w:rPr>
          <w:sz w:val="28"/>
          <w:szCs w:val="28"/>
        </w:rPr>
        <w:tab/>
        <w:t>4217</w:t>
      </w:r>
      <w:r w:rsidRPr="00D96888">
        <w:rPr>
          <w:sz w:val="28"/>
          <w:szCs w:val="28"/>
        </w:rPr>
        <w:tab/>
      </w:r>
      <w:r w:rsidRPr="00D96888">
        <w:rPr>
          <w:sz w:val="28"/>
          <w:szCs w:val="28"/>
        </w:rPr>
        <w:tab/>
      </w:r>
      <w:proofErr w:type="gramStart"/>
      <w:r w:rsidRPr="00D96888">
        <w:rPr>
          <w:sz w:val="28"/>
          <w:szCs w:val="28"/>
        </w:rPr>
        <w:t>41</w:t>
      </w:r>
      <w:r w:rsidR="00971C5D">
        <w:rPr>
          <w:sz w:val="28"/>
          <w:szCs w:val="28"/>
        </w:rPr>
        <w:t>74</w:t>
      </w:r>
      <w:r w:rsidRPr="00D96888">
        <w:rPr>
          <w:sz w:val="28"/>
          <w:szCs w:val="28"/>
        </w:rPr>
        <w:t xml:space="preserve">  (</w:t>
      </w:r>
      <w:proofErr w:type="gramEnd"/>
      <w:r w:rsidRPr="00D96888">
        <w:rPr>
          <w:sz w:val="28"/>
          <w:szCs w:val="28"/>
        </w:rPr>
        <w:t>-4</w:t>
      </w:r>
      <w:r w:rsidR="00612752" w:rsidRPr="00D96888">
        <w:rPr>
          <w:sz w:val="28"/>
          <w:szCs w:val="28"/>
        </w:rPr>
        <w:t>%</w:t>
      </w:r>
      <w:r w:rsidRPr="00D96888">
        <w:rPr>
          <w:sz w:val="28"/>
          <w:szCs w:val="28"/>
        </w:rPr>
        <w:t>)</w:t>
      </w:r>
    </w:p>
    <w:p w14:paraId="27539F47" w14:textId="7811658D" w:rsidR="000605CA" w:rsidRPr="00D96888" w:rsidRDefault="000605CA" w:rsidP="000605CA">
      <w:pPr>
        <w:spacing w:after="0"/>
        <w:rPr>
          <w:sz w:val="28"/>
          <w:szCs w:val="28"/>
        </w:rPr>
      </w:pPr>
      <w:r w:rsidRPr="00D96888">
        <w:rPr>
          <w:sz w:val="28"/>
          <w:szCs w:val="28"/>
        </w:rPr>
        <w:t xml:space="preserve">Southwest </w:t>
      </w:r>
      <w:r w:rsidRPr="00D96888">
        <w:rPr>
          <w:sz w:val="28"/>
          <w:szCs w:val="28"/>
        </w:rPr>
        <w:tab/>
        <w:t xml:space="preserve"> 421</w:t>
      </w:r>
      <w:r w:rsidRPr="00D96888">
        <w:rPr>
          <w:sz w:val="28"/>
          <w:szCs w:val="28"/>
        </w:rPr>
        <w:tab/>
      </w:r>
      <w:r w:rsidRPr="00D96888">
        <w:rPr>
          <w:sz w:val="28"/>
          <w:szCs w:val="28"/>
        </w:rPr>
        <w:tab/>
        <w:t xml:space="preserve"> 414</w:t>
      </w:r>
      <w:r w:rsidRPr="00D96888">
        <w:rPr>
          <w:sz w:val="28"/>
          <w:szCs w:val="28"/>
        </w:rPr>
        <w:tab/>
      </w:r>
      <w:r w:rsidRPr="00D96888">
        <w:rPr>
          <w:sz w:val="28"/>
          <w:szCs w:val="28"/>
        </w:rPr>
        <w:tab/>
        <w:t xml:space="preserve"> 409</w:t>
      </w:r>
      <w:r w:rsidRPr="00D96888">
        <w:rPr>
          <w:sz w:val="28"/>
          <w:szCs w:val="28"/>
        </w:rPr>
        <w:tab/>
      </w:r>
      <w:r w:rsidRPr="00D96888">
        <w:rPr>
          <w:sz w:val="28"/>
          <w:szCs w:val="28"/>
        </w:rPr>
        <w:tab/>
        <w:t xml:space="preserve"> 406</w:t>
      </w:r>
      <w:r w:rsidRPr="00D96888">
        <w:rPr>
          <w:sz w:val="28"/>
          <w:szCs w:val="28"/>
        </w:rPr>
        <w:tab/>
      </w:r>
      <w:r w:rsidRPr="00D96888">
        <w:rPr>
          <w:sz w:val="28"/>
          <w:szCs w:val="28"/>
        </w:rPr>
        <w:tab/>
        <w:t xml:space="preserve"> </w:t>
      </w:r>
      <w:r w:rsidR="00416DEF">
        <w:rPr>
          <w:sz w:val="28"/>
          <w:szCs w:val="28"/>
        </w:rPr>
        <w:t>402</w:t>
      </w:r>
      <w:proofErr w:type="gramStart"/>
      <w:r w:rsidRPr="00D96888">
        <w:rPr>
          <w:sz w:val="28"/>
          <w:szCs w:val="28"/>
        </w:rPr>
        <w:t xml:space="preserve">   (</w:t>
      </w:r>
      <w:proofErr w:type="gramEnd"/>
      <w:r w:rsidRPr="00D96888">
        <w:rPr>
          <w:sz w:val="28"/>
          <w:szCs w:val="28"/>
        </w:rPr>
        <w:t>-</w:t>
      </w:r>
      <w:r w:rsidR="00C415F9">
        <w:rPr>
          <w:sz w:val="28"/>
          <w:szCs w:val="28"/>
        </w:rPr>
        <w:t>4.5</w:t>
      </w:r>
      <w:r w:rsidR="00612752" w:rsidRPr="00D96888">
        <w:rPr>
          <w:sz w:val="28"/>
          <w:szCs w:val="28"/>
        </w:rPr>
        <w:t>%</w:t>
      </w:r>
      <w:r w:rsidRPr="00D96888">
        <w:rPr>
          <w:sz w:val="28"/>
          <w:szCs w:val="28"/>
        </w:rPr>
        <w:t>)</w:t>
      </w:r>
    </w:p>
    <w:p w14:paraId="4E124161" w14:textId="77777777" w:rsidR="000605CA" w:rsidRPr="00D96888" w:rsidRDefault="000605CA" w:rsidP="000605CA">
      <w:pPr>
        <w:spacing w:after="0"/>
        <w:rPr>
          <w:sz w:val="28"/>
          <w:szCs w:val="28"/>
        </w:rPr>
      </w:pPr>
    </w:p>
    <w:p w14:paraId="2D63173B" w14:textId="77777777" w:rsidR="000605CA" w:rsidRPr="001B1B96" w:rsidRDefault="000605CA" w:rsidP="000605CA">
      <w:pPr>
        <w:spacing w:after="0"/>
        <w:rPr>
          <w:b/>
          <w:bCs/>
          <w:sz w:val="28"/>
          <w:szCs w:val="28"/>
          <w:u w:val="single"/>
        </w:rPr>
      </w:pPr>
      <w:r w:rsidRPr="001B1B96">
        <w:rPr>
          <w:b/>
          <w:bCs/>
          <w:sz w:val="28"/>
          <w:szCs w:val="28"/>
          <w:u w:val="single"/>
        </w:rPr>
        <w:t>US/Canada – Primary Language Spanish Congregations</w:t>
      </w:r>
    </w:p>
    <w:p w14:paraId="4D7F08FA" w14:textId="55814FA4" w:rsidR="000605CA" w:rsidRPr="00D96888" w:rsidRDefault="000605CA" w:rsidP="000605CA">
      <w:pPr>
        <w:spacing w:after="0"/>
        <w:rPr>
          <w:sz w:val="28"/>
          <w:szCs w:val="28"/>
        </w:rPr>
      </w:pPr>
      <w:r w:rsidRPr="00D96888">
        <w:rPr>
          <w:sz w:val="28"/>
          <w:szCs w:val="28"/>
        </w:rPr>
        <w:t>US/Canada</w:t>
      </w:r>
      <w:r w:rsidRPr="00D96888">
        <w:rPr>
          <w:sz w:val="28"/>
          <w:szCs w:val="28"/>
        </w:rPr>
        <w:tab/>
        <w:t xml:space="preserve"> 444</w:t>
      </w:r>
      <w:r w:rsidRPr="00D96888">
        <w:rPr>
          <w:sz w:val="28"/>
          <w:szCs w:val="28"/>
        </w:rPr>
        <w:tab/>
      </w:r>
      <w:r w:rsidRPr="00D96888">
        <w:rPr>
          <w:sz w:val="28"/>
          <w:szCs w:val="28"/>
        </w:rPr>
        <w:tab/>
        <w:t xml:space="preserve"> 468</w:t>
      </w:r>
      <w:r w:rsidRPr="00D96888">
        <w:rPr>
          <w:sz w:val="28"/>
          <w:szCs w:val="28"/>
        </w:rPr>
        <w:tab/>
      </w:r>
      <w:r w:rsidRPr="00D96888">
        <w:rPr>
          <w:sz w:val="28"/>
          <w:szCs w:val="28"/>
        </w:rPr>
        <w:tab/>
        <w:t xml:space="preserve"> 534</w:t>
      </w:r>
      <w:r w:rsidRPr="00D96888">
        <w:rPr>
          <w:sz w:val="28"/>
          <w:szCs w:val="28"/>
        </w:rPr>
        <w:tab/>
      </w:r>
      <w:r w:rsidRPr="00D96888">
        <w:rPr>
          <w:sz w:val="28"/>
          <w:szCs w:val="28"/>
        </w:rPr>
        <w:tab/>
        <w:t xml:space="preserve"> 623</w:t>
      </w:r>
      <w:r w:rsidRPr="00D96888">
        <w:rPr>
          <w:sz w:val="28"/>
          <w:szCs w:val="28"/>
        </w:rPr>
        <w:tab/>
      </w:r>
      <w:r w:rsidRPr="00D96888">
        <w:rPr>
          <w:sz w:val="28"/>
          <w:szCs w:val="28"/>
        </w:rPr>
        <w:tab/>
        <w:t xml:space="preserve"> 638 (+44</w:t>
      </w:r>
      <w:r w:rsidR="00612752" w:rsidRPr="00D96888">
        <w:rPr>
          <w:sz w:val="28"/>
          <w:szCs w:val="28"/>
        </w:rPr>
        <w:t>%</w:t>
      </w:r>
      <w:r w:rsidRPr="00D96888">
        <w:rPr>
          <w:sz w:val="28"/>
          <w:szCs w:val="28"/>
        </w:rPr>
        <w:t>)</w:t>
      </w:r>
    </w:p>
    <w:p w14:paraId="1D8830CB" w14:textId="5CD93C97" w:rsidR="000605CA" w:rsidRPr="00D96888" w:rsidRDefault="000605CA" w:rsidP="000605CA">
      <w:pPr>
        <w:spacing w:after="0"/>
        <w:rPr>
          <w:sz w:val="28"/>
          <w:szCs w:val="28"/>
        </w:rPr>
      </w:pPr>
      <w:r w:rsidRPr="00D96888">
        <w:rPr>
          <w:sz w:val="28"/>
          <w:szCs w:val="28"/>
        </w:rPr>
        <w:t xml:space="preserve">Southwest </w:t>
      </w:r>
      <w:r w:rsidRPr="00D96888">
        <w:rPr>
          <w:sz w:val="28"/>
          <w:szCs w:val="28"/>
        </w:rPr>
        <w:tab/>
        <w:t xml:space="preserve"> 121</w:t>
      </w:r>
      <w:r w:rsidRPr="00D96888">
        <w:rPr>
          <w:sz w:val="28"/>
          <w:szCs w:val="28"/>
        </w:rPr>
        <w:tab/>
      </w:r>
      <w:r w:rsidRPr="00D96888">
        <w:rPr>
          <w:sz w:val="28"/>
          <w:szCs w:val="28"/>
        </w:rPr>
        <w:tab/>
        <w:t xml:space="preserve"> 134</w:t>
      </w:r>
      <w:r w:rsidRPr="00D96888">
        <w:rPr>
          <w:sz w:val="28"/>
          <w:szCs w:val="28"/>
        </w:rPr>
        <w:tab/>
      </w:r>
      <w:r w:rsidRPr="00D96888">
        <w:rPr>
          <w:sz w:val="28"/>
          <w:szCs w:val="28"/>
        </w:rPr>
        <w:tab/>
        <w:t xml:space="preserve"> 169</w:t>
      </w:r>
      <w:r w:rsidRPr="00D96888">
        <w:rPr>
          <w:sz w:val="28"/>
          <w:szCs w:val="28"/>
        </w:rPr>
        <w:tab/>
      </w:r>
      <w:r w:rsidRPr="00D96888">
        <w:rPr>
          <w:sz w:val="28"/>
          <w:szCs w:val="28"/>
        </w:rPr>
        <w:tab/>
        <w:t xml:space="preserve"> 183</w:t>
      </w:r>
      <w:r w:rsidRPr="00D96888">
        <w:rPr>
          <w:sz w:val="28"/>
          <w:szCs w:val="28"/>
        </w:rPr>
        <w:tab/>
      </w:r>
      <w:r w:rsidRPr="00D96888">
        <w:rPr>
          <w:sz w:val="28"/>
          <w:szCs w:val="28"/>
        </w:rPr>
        <w:tab/>
        <w:t xml:space="preserve"> 178 (+47</w:t>
      </w:r>
      <w:r w:rsidR="00612752" w:rsidRPr="00D96888">
        <w:rPr>
          <w:sz w:val="28"/>
          <w:szCs w:val="28"/>
        </w:rPr>
        <w:t>%</w:t>
      </w:r>
      <w:r w:rsidRPr="00D96888">
        <w:rPr>
          <w:sz w:val="28"/>
          <w:szCs w:val="28"/>
        </w:rPr>
        <w:t>)</w:t>
      </w:r>
    </w:p>
    <w:p w14:paraId="03CC8BB9" w14:textId="5918F772" w:rsidR="0079450D" w:rsidRPr="00D96888" w:rsidRDefault="0079450D" w:rsidP="000605CA">
      <w:pPr>
        <w:spacing w:after="0"/>
        <w:rPr>
          <w:sz w:val="28"/>
          <w:szCs w:val="28"/>
        </w:rPr>
      </w:pPr>
    </w:p>
    <w:p w14:paraId="2DD9B5F1" w14:textId="5EAD9C48" w:rsidR="0079450D" w:rsidRPr="001B1B96" w:rsidRDefault="0079450D" w:rsidP="000605CA">
      <w:pPr>
        <w:spacing w:after="0"/>
        <w:rPr>
          <w:b/>
          <w:bCs/>
          <w:sz w:val="28"/>
          <w:szCs w:val="28"/>
          <w:u w:val="single"/>
        </w:rPr>
      </w:pPr>
      <w:r w:rsidRPr="001B1B96">
        <w:rPr>
          <w:b/>
          <w:bCs/>
          <w:sz w:val="28"/>
          <w:szCs w:val="28"/>
          <w:u w:val="single"/>
        </w:rPr>
        <w:t>US/Canada – Other (</w:t>
      </w:r>
      <w:r w:rsidR="00B26E89" w:rsidRPr="001B1B96">
        <w:rPr>
          <w:b/>
          <w:bCs/>
          <w:sz w:val="28"/>
          <w:szCs w:val="28"/>
          <w:u w:val="single"/>
        </w:rPr>
        <w:t xml:space="preserve">Primary </w:t>
      </w:r>
      <w:r w:rsidRPr="001B1B96">
        <w:rPr>
          <w:b/>
          <w:bCs/>
          <w:sz w:val="28"/>
          <w:szCs w:val="28"/>
          <w:u w:val="single"/>
        </w:rPr>
        <w:t>Language) Congregations</w:t>
      </w:r>
    </w:p>
    <w:p w14:paraId="4A44C6D7" w14:textId="2B675E91" w:rsidR="0079450D" w:rsidRPr="00D96888" w:rsidRDefault="0079450D" w:rsidP="000605CA">
      <w:pPr>
        <w:spacing w:after="0"/>
        <w:rPr>
          <w:sz w:val="28"/>
          <w:szCs w:val="28"/>
        </w:rPr>
      </w:pPr>
      <w:r w:rsidRPr="00D96888">
        <w:rPr>
          <w:sz w:val="28"/>
          <w:szCs w:val="28"/>
        </w:rPr>
        <w:t>US/Canada</w:t>
      </w:r>
      <w:r w:rsidRPr="00D96888">
        <w:rPr>
          <w:sz w:val="28"/>
          <w:szCs w:val="28"/>
        </w:rPr>
        <w:tab/>
        <w:t>235</w:t>
      </w:r>
      <w:r w:rsidRPr="00D96888">
        <w:rPr>
          <w:sz w:val="28"/>
          <w:szCs w:val="28"/>
        </w:rPr>
        <w:tab/>
      </w:r>
      <w:r w:rsidRPr="00D96888">
        <w:rPr>
          <w:sz w:val="28"/>
          <w:szCs w:val="28"/>
        </w:rPr>
        <w:tab/>
        <w:t>239</w:t>
      </w:r>
      <w:r w:rsidRPr="00D96888">
        <w:rPr>
          <w:sz w:val="28"/>
          <w:szCs w:val="28"/>
        </w:rPr>
        <w:tab/>
      </w:r>
      <w:r w:rsidRPr="00D96888">
        <w:rPr>
          <w:sz w:val="28"/>
          <w:szCs w:val="28"/>
        </w:rPr>
        <w:tab/>
        <w:t>251</w:t>
      </w:r>
      <w:r w:rsidRPr="00D96888">
        <w:rPr>
          <w:sz w:val="28"/>
          <w:szCs w:val="28"/>
        </w:rPr>
        <w:tab/>
      </w:r>
      <w:r w:rsidRPr="00D96888">
        <w:rPr>
          <w:sz w:val="28"/>
          <w:szCs w:val="28"/>
        </w:rPr>
        <w:tab/>
        <w:t>280</w:t>
      </w:r>
      <w:r w:rsidRPr="00D96888">
        <w:rPr>
          <w:sz w:val="28"/>
          <w:szCs w:val="28"/>
        </w:rPr>
        <w:tab/>
      </w:r>
      <w:r w:rsidRPr="00D96888">
        <w:rPr>
          <w:sz w:val="28"/>
          <w:szCs w:val="28"/>
        </w:rPr>
        <w:tab/>
        <w:t>2</w:t>
      </w:r>
      <w:r w:rsidR="00416DEF">
        <w:rPr>
          <w:sz w:val="28"/>
          <w:szCs w:val="28"/>
        </w:rPr>
        <w:t>96</w:t>
      </w:r>
      <w:r w:rsidRPr="00D96888">
        <w:rPr>
          <w:sz w:val="28"/>
          <w:szCs w:val="28"/>
        </w:rPr>
        <w:t xml:space="preserve"> (+2</w:t>
      </w:r>
      <w:r w:rsidR="00416DEF">
        <w:rPr>
          <w:sz w:val="28"/>
          <w:szCs w:val="28"/>
        </w:rPr>
        <w:t>6</w:t>
      </w:r>
      <w:r w:rsidR="00612752" w:rsidRPr="00D96888">
        <w:rPr>
          <w:sz w:val="28"/>
          <w:szCs w:val="28"/>
        </w:rPr>
        <w:t>%</w:t>
      </w:r>
      <w:r w:rsidRPr="00D96888">
        <w:rPr>
          <w:sz w:val="28"/>
          <w:szCs w:val="28"/>
        </w:rPr>
        <w:t>)</w:t>
      </w:r>
    </w:p>
    <w:p w14:paraId="535EF989" w14:textId="7D97DB40" w:rsidR="00121CDC" w:rsidRPr="00D96888" w:rsidRDefault="0079450D" w:rsidP="000605CA">
      <w:pPr>
        <w:spacing w:after="0"/>
        <w:rPr>
          <w:sz w:val="28"/>
          <w:szCs w:val="28"/>
        </w:rPr>
      </w:pPr>
      <w:r w:rsidRPr="00D96888">
        <w:rPr>
          <w:sz w:val="28"/>
          <w:szCs w:val="28"/>
        </w:rPr>
        <w:t>Southwest</w:t>
      </w:r>
      <w:proofErr w:type="gramStart"/>
      <w:r w:rsidRPr="00D96888">
        <w:rPr>
          <w:sz w:val="28"/>
          <w:szCs w:val="28"/>
        </w:rPr>
        <w:tab/>
        <w:t xml:space="preserve">  62</w:t>
      </w:r>
      <w:proofErr w:type="gramEnd"/>
      <w:r w:rsidRPr="00D96888">
        <w:rPr>
          <w:sz w:val="28"/>
          <w:szCs w:val="28"/>
        </w:rPr>
        <w:tab/>
      </w:r>
      <w:r w:rsidRPr="00D96888">
        <w:rPr>
          <w:sz w:val="28"/>
          <w:szCs w:val="28"/>
        </w:rPr>
        <w:tab/>
        <w:t xml:space="preserve">  67</w:t>
      </w:r>
      <w:r w:rsidRPr="00D96888">
        <w:rPr>
          <w:sz w:val="28"/>
          <w:szCs w:val="28"/>
        </w:rPr>
        <w:tab/>
      </w:r>
      <w:r w:rsidRPr="00D96888">
        <w:rPr>
          <w:sz w:val="28"/>
          <w:szCs w:val="28"/>
        </w:rPr>
        <w:tab/>
        <w:t xml:space="preserve">  75</w:t>
      </w:r>
      <w:r w:rsidRPr="00D96888">
        <w:rPr>
          <w:sz w:val="28"/>
          <w:szCs w:val="28"/>
        </w:rPr>
        <w:tab/>
      </w:r>
      <w:r w:rsidRPr="00D96888">
        <w:rPr>
          <w:sz w:val="28"/>
          <w:szCs w:val="28"/>
        </w:rPr>
        <w:tab/>
        <w:t xml:space="preserve">  78</w:t>
      </w:r>
      <w:r w:rsidRPr="00D96888">
        <w:rPr>
          <w:sz w:val="28"/>
          <w:szCs w:val="28"/>
        </w:rPr>
        <w:tab/>
      </w:r>
      <w:r w:rsidRPr="00D96888">
        <w:rPr>
          <w:sz w:val="28"/>
          <w:szCs w:val="28"/>
        </w:rPr>
        <w:tab/>
        <w:t xml:space="preserve">  8</w:t>
      </w:r>
      <w:r w:rsidR="00C415F9">
        <w:rPr>
          <w:sz w:val="28"/>
          <w:szCs w:val="28"/>
        </w:rPr>
        <w:t>2</w:t>
      </w:r>
      <w:r w:rsidRPr="00D96888">
        <w:rPr>
          <w:sz w:val="28"/>
          <w:szCs w:val="28"/>
        </w:rPr>
        <w:t xml:space="preserve"> (+3</w:t>
      </w:r>
      <w:r w:rsidR="00C415F9">
        <w:rPr>
          <w:sz w:val="28"/>
          <w:szCs w:val="28"/>
        </w:rPr>
        <w:t>2</w:t>
      </w:r>
      <w:r w:rsidR="00612752" w:rsidRPr="00D96888">
        <w:rPr>
          <w:sz w:val="28"/>
          <w:szCs w:val="28"/>
        </w:rPr>
        <w:t>%</w:t>
      </w:r>
      <w:r w:rsidR="00911BDA">
        <w:rPr>
          <w:sz w:val="28"/>
          <w:szCs w:val="28"/>
        </w:rPr>
        <w:t>)</w:t>
      </w:r>
    </w:p>
    <w:p w14:paraId="275A275E" w14:textId="7DDD96B2" w:rsidR="00121CDC" w:rsidRPr="00121CDC" w:rsidRDefault="00121CDC" w:rsidP="000605CA">
      <w:pPr>
        <w:spacing w:after="0"/>
        <w:rPr>
          <w:bCs/>
          <w:sz w:val="28"/>
          <w:szCs w:val="28"/>
        </w:rPr>
      </w:pPr>
      <w:r>
        <w:rPr>
          <w:bCs/>
          <w:sz w:val="28"/>
          <w:szCs w:val="28"/>
        </w:rPr>
        <w:t>*Data for 2020 is preliminary and has not yet been finalized by the GMC.</w:t>
      </w:r>
    </w:p>
    <w:p w14:paraId="1B18799D" w14:textId="6AEEDE94" w:rsidR="000605CA" w:rsidRPr="00D96888" w:rsidRDefault="000605CA" w:rsidP="000605CA">
      <w:pPr>
        <w:spacing w:after="0"/>
        <w:rPr>
          <w:b/>
          <w:sz w:val="28"/>
          <w:szCs w:val="28"/>
        </w:rPr>
      </w:pPr>
      <w:r w:rsidRPr="00D96888">
        <w:rPr>
          <w:b/>
          <w:sz w:val="28"/>
          <w:szCs w:val="28"/>
        </w:rPr>
        <w:lastRenderedPageBreak/>
        <w:t xml:space="preserve">Analysis:  </w:t>
      </w:r>
    </w:p>
    <w:p w14:paraId="7803F427" w14:textId="37CA5A6B" w:rsidR="000605CA" w:rsidRPr="00D96888" w:rsidRDefault="000605CA" w:rsidP="000605CA">
      <w:pPr>
        <w:pStyle w:val="ListParagraph"/>
        <w:numPr>
          <w:ilvl w:val="0"/>
          <w:numId w:val="1"/>
        </w:numPr>
        <w:spacing w:after="0"/>
        <w:rPr>
          <w:sz w:val="28"/>
          <w:szCs w:val="28"/>
        </w:rPr>
      </w:pPr>
      <w:r w:rsidRPr="00D96888">
        <w:rPr>
          <w:sz w:val="28"/>
          <w:szCs w:val="28"/>
        </w:rPr>
        <w:t xml:space="preserve">Morning Worship Attendance is likely the best single indicator of numerical strength.  Most </w:t>
      </w:r>
      <w:r w:rsidR="0075145C" w:rsidRPr="00D96888">
        <w:rPr>
          <w:sz w:val="28"/>
          <w:szCs w:val="28"/>
        </w:rPr>
        <w:t xml:space="preserve">mainline </w:t>
      </w:r>
      <w:r w:rsidRPr="00D96888">
        <w:rPr>
          <w:sz w:val="28"/>
          <w:szCs w:val="28"/>
        </w:rPr>
        <w:t xml:space="preserve">denominations </w:t>
      </w:r>
      <w:r w:rsidR="0075145C" w:rsidRPr="00D96888">
        <w:rPr>
          <w:sz w:val="28"/>
          <w:szCs w:val="28"/>
        </w:rPr>
        <w:t xml:space="preserve">have been showing declines since the 1960’s while evangelical denominations have generally been in decline for about the past 20 years.  </w:t>
      </w:r>
      <w:r w:rsidRPr="00D96888">
        <w:rPr>
          <w:sz w:val="28"/>
          <w:szCs w:val="28"/>
        </w:rPr>
        <w:t xml:space="preserve">The decline for the Church of the Nazarene in US/Canada began in 2005 </w:t>
      </w:r>
      <w:r w:rsidR="005E6EC9">
        <w:rPr>
          <w:sz w:val="28"/>
          <w:szCs w:val="28"/>
        </w:rPr>
        <w:t xml:space="preserve">when the average morning worship peaked above 528 thousand.  The decline since has </w:t>
      </w:r>
      <w:r w:rsidRPr="00D96888">
        <w:rPr>
          <w:sz w:val="28"/>
          <w:szCs w:val="28"/>
        </w:rPr>
        <w:t>generally ranged between 5-10 thousand per year from 2008 to 2001</w:t>
      </w:r>
      <w:r w:rsidR="00C415F9">
        <w:rPr>
          <w:sz w:val="28"/>
          <w:szCs w:val="28"/>
        </w:rPr>
        <w:t>6</w:t>
      </w:r>
      <w:r w:rsidRPr="00D96888">
        <w:rPr>
          <w:sz w:val="28"/>
          <w:szCs w:val="28"/>
        </w:rPr>
        <w:t xml:space="preserve"> and between 10-15 thousand per year for the last </w:t>
      </w:r>
      <w:r w:rsidR="00C415F9">
        <w:rPr>
          <w:sz w:val="28"/>
          <w:szCs w:val="28"/>
        </w:rPr>
        <w:t>four</w:t>
      </w:r>
      <w:r w:rsidRPr="00D96888">
        <w:rPr>
          <w:sz w:val="28"/>
          <w:szCs w:val="28"/>
        </w:rPr>
        <w:t xml:space="preserve"> years.  </w:t>
      </w:r>
      <w:r w:rsidR="005E6EC9">
        <w:rPr>
          <w:sz w:val="28"/>
          <w:szCs w:val="28"/>
        </w:rPr>
        <w:t xml:space="preserve">The median morning worship attendance peaked in 2002 at 65 and has also declined at an average rate of about 1 per year </w:t>
      </w:r>
      <w:r w:rsidR="00947B39">
        <w:rPr>
          <w:sz w:val="28"/>
          <w:szCs w:val="28"/>
        </w:rPr>
        <w:t>for the past 18 years</w:t>
      </w:r>
      <w:r w:rsidR="005E6EC9">
        <w:rPr>
          <w:sz w:val="28"/>
          <w:szCs w:val="28"/>
        </w:rPr>
        <w:t xml:space="preserve">. </w:t>
      </w:r>
      <w:r w:rsidRPr="00D96888">
        <w:rPr>
          <w:sz w:val="28"/>
          <w:szCs w:val="28"/>
        </w:rPr>
        <w:t xml:space="preserve">The rate of decline </w:t>
      </w:r>
      <w:r w:rsidR="005E6EC9">
        <w:rPr>
          <w:sz w:val="28"/>
          <w:szCs w:val="28"/>
        </w:rPr>
        <w:t xml:space="preserve">in morning worship attendance does not appear to be slowing.  </w:t>
      </w:r>
    </w:p>
    <w:p w14:paraId="5229B2E1" w14:textId="7EBA833E" w:rsidR="00A1575E" w:rsidRPr="00D96888" w:rsidRDefault="00A1575E" w:rsidP="00A1575E">
      <w:pPr>
        <w:pStyle w:val="ListParagraph"/>
        <w:numPr>
          <w:ilvl w:val="0"/>
          <w:numId w:val="1"/>
        </w:numPr>
        <w:spacing w:after="0"/>
        <w:rPr>
          <w:sz w:val="28"/>
          <w:szCs w:val="28"/>
        </w:rPr>
      </w:pPr>
      <w:r w:rsidRPr="00D96888">
        <w:rPr>
          <w:sz w:val="28"/>
          <w:szCs w:val="28"/>
        </w:rPr>
        <w:t xml:space="preserve">Declines in Median Worship Attendance </w:t>
      </w:r>
      <w:r w:rsidR="0075145C" w:rsidRPr="00D96888">
        <w:rPr>
          <w:sz w:val="28"/>
          <w:szCs w:val="28"/>
        </w:rPr>
        <w:t xml:space="preserve">with half of all congregations averaging less than 50 </w:t>
      </w:r>
      <w:r w:rsidRPr="00D96888">
        <w:rPr>
          <w:sz w:val="28"/>
          <w:szCs w:val="28"/>
        </w:rPr>
        <w:t>raise</w:t>
      </w:r>
      <w:r w:rsidR="0075145C" w:rsidRPr="00D96888">
        <w:rPr>
          <w:sz w:val="28"/>
          <w:szCs w:val="28"/>
        </w:rPr>
        <w:t>s</w:t>
      </w:r>
      <w:r w:rsidRPr="00D96888">
        <w:rPr>
          <w:sz w:val="28"/>
          <w:szCs w:val="28"/>
        </w:rPr>
        <w:t xml:space="preserve"> questions regarding viability </w:t>
      </w:r>
      <w:r w:rsidR="0075145C" w:rsidRPr="00D96888">
        <w:rPr>
          <w:sz w:val="28"/>
          <w:szCs w:val="28"/>
        </w:rPr>
        <w:t>for</w:t>
      </w:r>
      <w:r w:rsidRPr="00D96888">
        <w:rPr>
          <w:sz w:val="28"/>
          <w:szCs w:val="28"/>
        </w:rPr>
        <w:t xml:space="preserve"> many congregations.  </w:t>
      </w:r>
    </w:p>
    <w:p w14:paraId="4ABA7A6C" w14:textId="31BBD76A" w:rsidR="000605CA" w:rsidRPr="00D96888" w:rsidRDefault="0075145C" w:rsidP="000605CA">
      <w:pPr>
        <w:pStyle w:val="ListParagraph"/>
        <w:numPr>
          <w:ilvl w:val="0"/>
          <w:numId w:val="1"/>
        </w:numPr>
        <w:spacing w:after="0"/>
        <w:rPr>
          <w:sz w:val="28"/>
          <w:szCs w:val="28"/>
        </w:rPr>
      </w:pPr>
      <w:r w:rsidRPr="00D96888">
        <w:rPr>
          <w:sz w:val="28"/>
          <w:szCs w:val="28"/>
        </w:rPr>
        <w:t xml:space="preserve">The </w:t>
      </w:r>
      <w:r w:rsidR="00E9426F" w:rsidRPr="00D96888">
        <w:rPr>
          <w:sz w:val="28"/>
          <w:szCs w:val="28"/>
        </w:rPr>
        <w:t>decrease in the</w:t>
      </w:r>
      <w:r w:rsidRPr="00D96888">
        <w:rPr>
          <w:sz w:val="28"/>
          <w:szCs w:val="28"/>
        </w:rPr>
        <w:t xml:space="preserve"> number of children and youth may indicate that there is also a generational replacement issue to consider.</w:t>
      </w:r>
      <w:r w:rsidR="000605CA" w:rsidRPr="00D96888">
        <w:rPr>
          <w:sz w:val="28"/>
          <w:szCs w:val="28"/>
        </w:rPr>
        <w:t xml:space="preserve">  </w:t>
      </w:r>
      <w:r w:rsidRPr="00D96888">
        <w:rPr>
          <w:sz w:val="28"/>
          <w:szCs w:val="28"/>
        </w:rPr>
        <w:t>As older generational cohorts diminish</w:t>
      </w:r>
      <w:r w:rsidR="009F3ACE" w:rsidRPr="00D96888">
        <w:rPr>
          <w:sz w:val="28"/>
          <w:szCs w:val="28"/>
        </w:rPr>
        <w:t xml:space="preserve">, they may not be readily replaced by those who are younger.  </w:t>
      </w:r>
    </w:p>
    <w:p w14:paraId="7867959D" w14:textId="3C5C17F6" w:rsidR="00E9426F" w:rsidRPr="00D96888" w:rsidRDefault="00E9426F" w:rsidP="00C4574D">
      <w:pPr>
        <w:pStyle w:val="ListParagraph"/>
        <w:numPr>
          <w:ilvl w:val="0"/>
          <w:numId w:val="1"/>
        </w:numPr>
        <w:spacing w:after="0"/>
        <w:rPr>
          <w:sz w:val="28"/>
          <w:szCs w:val="28"/>
        </w:rPr>
      </w:pPr>
      <w:r w:rsidRPr="00D96888">
        <w:rPr>
          <w:sz w:val="28"/>
          <w:szCs w:val="28"/>
        </w:rPr>
        <w:t xml:space="preserve">The percent decline in morning worship attendance both for US/Canada and the Southwest would likely be greater if it were not for the notable increase of Spanish language and other immigrant congregations. </w:t>
      </w:r>
      <w:r w:rsidR="00272018">
        <w:rPr>
          <w:sz w:val="28"/>
          <w:szCs w:val="28"/>
        </w:rPr>
        <w:t xml:space="preserve">The number of </w:t>
      </w:r>
      <w:r w:rsidR="000605CA" w:rsidRPr="00D96888">
        <w:rPr>
          <w:sz w:val="28"/>
          <w:szCs w:val="28"/>
        </w:rPr>
        <w:t xml:space="preserve">Spanish language congregations </w:t>
      </w:r>
      <w:r w:rsidR="00272018">
        <w:rPr>
          <w:sz w:val="28"/>
          <w:szCs w:val="28"/>
        </w:rPr>
        <w:t>has</w:t>
      </w:r>
      <w:r w:rsidR="000605CA" w:rsidRPr="00D96888">
        <w:rPr>
          <w:sz w:val="28"/>
          <w:szCs w:val="28"/>
        </w:rPr>
        <w:t xml:space="preserve"> sharply increased from 271 in 2000 to 638 in 20</w:t>
      </w:r>
      <w:r w:rsidR="00C415F9">
        <w:rPr>
          <w:sz w:val="28"/>
          <w:szCs w:val="28"/>
        </w:rPr>
        <w:t>20</w:t>
      </w:r>
      <w:r w:rsidR="000605CA" w:rsidRPr="00D96888">
        <w:rPr>
          <w:sz w:val="28"/>
          <w:szCs w:val="28"/>
        </w:rPr>
        <w:t xml:space="preserve">. (From 85 to 178 in the Southwest).  Other immigrant congregations are showing strong increases as well.  This is a growing edge for the church with strong possibilities for the future.  </w:t>
      </w:r>
      <w:r w:rsidR="009F3ACE" w:rsidRPr="00D96888">
        <w:rPr>
          <w:sz w:val="28"/>
          <w:szCs w:val="28"/>
        </w:rPr>
        <w:t>(</w:t>
      </w:r>
      <w:r w:rsidR="000605CA" w:rsidRPr="00D96888">
        <w:rPr>
          <w:sz w:val="28"/>
          <w:szCs w:val="28"/>
        </w:rPr>
        <w:t>However, there appears to be a recent slowing of the increase at least for Spanish language congregations.</w:t>
      </w:r>
      <w:r w:rsidR="009F3ACE" w:rsidRPr="00D96888">
        <w:rPr>
          <w:sz w:val="28"/>
          <w:szCs w:val="28"/>
        </w:rPr>
        <w:t>)</w:t>
      </w:r>
      <w:r w:rsidR="000605CA" w:rsidRPr="00D96888">
        <w:rPr>
          <w:sz w:val="28"/>
          <w:szCs w:val="28"/>
        </w:rPr>
        <w:t xml:space="preserve">  The large number of new Spanish language congregations also contributes to the decrease in median congregational worship attendance</w:t>
      </w:r>
      <w:r w:rsidR="0079450D" w:rsidRPr="00D96888">
        <w:rPr>
          <w:sz w:val="28"/>
          <w:szCs w:val="28"/>
        </w:rPr>
        <w:t>.</w:t>
      </w:r>
    </w:p>
    <w:p w14:paraId="2882DBD4" w14:textId="77777777" w:rsidR="00D96888" w:rsidRPr="00D96888" w:rsidRDefault="00D96888" w:rsidP="00E9426F">
      <w:pPr>
        <w:spacing w:after="0"/>
        <w:rPr>
          <w:b/>
          <w:bCs/>
          <w:sz w:val="28"/>
          <w:szCs w:val="28"/>
        </w:rPr>
      </w:pPr>
    </w:p>
    <w:p w14:paraId="7B5FE2C5" w14:textId="77777777" w:rsidR="00095672" w:rsidRDefault="00095672" w:rsidP="00E9426F">
      <w:pPr>
        <w:spacing w:after="0"/>
        <w:rPr>
          <w:b/>
          <w:bCs/>
          <w:sz w:val="28"/>
          <w:szCs w:val="28"/>
        </w:rPr>
      </w:pPr>
    </w:p>
    <w:p w14:paraId="69719796" w14:textId="77777777" w:rsidR="00C415F9" w:rsidRDefault="00C415F9" w:rsidP="00E9426F">
      <w:pPr>
        <w:spacing w:after="0"/>
        <w:rPr>
          <w:b/>
          <w:bCs/>
          <w:sz w:val="28"/>
          <w:szCs w:val="28"/>
        </w:rPr>
      </w:pPr>
    </w:p>
    <w:p w14:paraId="0695B018" w14:textId="77777777" w:rsidR="00C415F9" w:rsidRDefault="00C415F9" w:rsidP="00E9426F">
      <w:pPr>
        <w:spacing w:after="0"/>
        <w:rPr>
          <w:b/>
          <w:bCs/>
          <w:sz w:val="28"/>
          <w:szCs w:val="28"/>
        </w:rPr>
      </w:pPr>
    </w:p>
    <w:p w14:paraId="4FE9F4C1" w14:textId="77777777" w:rsidR="00947B39" w:rsidRDefault="00947B39" w:rsidP="00E9426F">
      <w:pPr>
        <w:spacing w:after="0"/>
        <w:rPr>
          <w:b/>
          <w:bCs/>
          <w:sz w:val="28"/>
          <w:szCs w:val="28"/>
        </w:rPr>
      </w:pPr>
    </w:p>
    <w:p w14:paraId="1428064E" w14:textId="1A9B3917" w:rsidR="00C4574D" w:rsidRPr="00D96888" w:rsidRDefault="00C4574D" w:rsidP="00E9426F">
      <w:pPr>
        <w:spacing w:after="0"/>
        <w:rPr>
          <w:sz w:val="28"/>
          <w:szCs w:val="28"/>
        </w:rPr>
      </w:pPr>
      <w:r w:rsidRPr="00D96888">
        <w:rPr>
          <w:b/>
          <w:bCs/>
          <w:sz w:val="28"/>
          <w:szCs w:val="28"/>
        </w:rPr>
        <w:lastRenderedPageBreak/>
        <w:t xml:space="preserve">IV Financial Trends in Local Congregations (In </w:t>
      </w:r>
      <w:r w:rsidR="00D96888">
        <w:rPr>
          <w:b/>
          <w:bCs/>
          <w:sz w:val="28"/>
          <w:szCs w:val="28"/>
        </w:rPr>
        <w:t>Millions</w:t>
      </w:r>
      <w:r w:rsidR="00002158">
        <w:rPr>
          <w:b/>
          <w:bCs/>
          <w:sz w:val="28"/>
          <w:szCs w:val="28"/>
        </w:rPr>
        <w:t>)</w:t>
      </w:r>
    </w:p>
    <w:p w14:paraId="5E86A943" w14:textId="4D81FF94" w:rsidR="00C4574D" w:rsidRPr="00D96888" w:rsidRDefault="00C4574D" w:rsidP="00C4574D">
      <w:pPr>
        <w:spacing w:after="0"/>
        <w:rPr>
          <w:sz w:val="28"/>
          <w:szCs w:val="28"/>
        </w:rPr>
      </w:pPr>
      <w:r w:rsidRPr="00D96888">
        <w:rPr>
          <w:sz w:val="28"/>
          <w:szCs w:val="28"/>
        </w:rPr>
        <w:t xml:space="preserve">Local church giving for US/Canada </w:t>
      </w:r>
      <w:r w:rsidR="009F3ACE" w:rsidRPr="00D96888">
        <w:rPr>
          <w:sz w:val="28"/>
          <w:szCs w:val="28"/>
        </w:rPr>
        <w:t>declined sharply for about three years following the 2008 recession.  Since then it has leveled off.</w:t>
      </w:r>
      <w:r w:rsidRPr="00D96888">
        <w:rPr>
          <w:sz w:val="28"/>
          <w:szCs w:val="28"/>
        </w:rPr>
        <w:t xml:space="preserve">   Once again, this is mirrored by a corresponding decline </w:t>
      </w:r>
      <w:r w:rsidR="009F3ACE" w:rsidRPr="00D96888">
        <w:rPr>
          <w:sz w:val="28"/>
          <w:szCs w:val="28"/>
        </w:rPr>
        <w:t>in</w:t>
      </w:r>
      <w:r w:rsidRPr="00D96888">
        <w:rPr>
          <w:sz w:val="28"/>
          <w:szCs w:val="28"/>
        </w:rPr>
        <w:t xml:space="preserve"> the </w:t>
      </w:r>
      <w:r w:rsidR="00E9426F" w:rsidRPr="00D96888">
        <w:rPr>
          <w:sz w:val="28"/>
          <w:szCs w:val="28"/>
        </w:rPr>
        <w:t xml:space="preserve">Southwest.  </w:t>
      </w:r>
    </w:p>
    <w:p w14:paraId="6F1861C1" w14:textId="77777777" w:rsidR="00C4574D" w:rsidRPr="00D96888" w:rsidRDefault="00C4574D" w:rsidP="00C4574D">
      <w:pPr>
        <w:spacing w:after="0"/>
        <w:rPr>
          <w:sz w:val="28"/>
          <w:szCs w:val="28"/>
        </w:rPr>
      </w:pPr>
    </w:p>
    <w:p w14:paraId="4776A447" w14:textId="3C01A9A3" w:rsidR="00C4574D" w:rsidRPr="00D96888" w:rsidRDefault="00DA2B8A" w:rsidP="00DA2B8A">
      <w:pPr>
        <w:spacing w:after="0"/>
        <w:ind w:left="1440"/>
        <w:rPr>
          <w:sz w:val="28"/>
          <w:szCs w:val="28"/>
          <w:u w:val="single"/>
        </w:rPr>
      </w:pPr>
      <w:r w:rsidRPr="00D96888">
        <w:rPr>
          <w:sz w:val="28"/>
          <w:szCs w:val="28"/>
          <w:u w:val="single"/>
        </w:rPr>
        <w:t xml:space="preserve"> </w:t>
      </w:r>
      <w:r w:rsidR="00D96888">
        <w:rPr>
          <w:sz w:val="28"/>
          <w:szCs w:val="28"/>
          <w:u w:val="single"/>
        </w:rPr>
        <w:tab/>
      </w:r>
      <w:r w:rsidR="00D96888">
        <w:rPr>
          <w:sz w:val="28"/>
          <w:szCs w:val="28"/>
          <w:u w:val="single"/>
        </w:rPr>
        <w:tab/>
      </w:r>
      <w:r w:rsidR="00C4574D" w:rsidRPr="00D96888">
        <w:rPr>
          <w:sz w:val="28"/>
          <w:szCs w:val="28"/>
          <w:u w:val="single"/>
        </w:rPr>
        <w:t>2008</w:t>
      </w:r>
      <w:r w:rsidR="00D96888">
        <w:rPr>
          <w:sz w:val="28"/>
          <w:szCs w:val="28"/>
          <w:u w:val="single"/>
        </w:rPr>
        <w:tab/>
      </w:r>
      <w:r w:rsidR="00D96888">
        <w:rPr>
          <w:sz w:val="28"/>
          <w:szCs w:val="28"/>
          <w:u w:val="single"/>
        </w:rPr>
        <w:tab/>
      </w:r>
      <w:r w:rsidR="00C4574D" w:rsidRPr="00D96888">
        <w:rPr>
          <w:sz w:val="28"/>
          <w:szCs w:val="28"/>
          <w:u w:val="single"/>
        </w:rPr>
        <w:t>201</w:t>
      </w:r>
      <w:r w:rsidR="00D96888">
        <w:rPr>
          <w:sz w:val="28"/>
          <w:szCs w:val="28"/>
          <w:u w:val="single"/>
        </w:rPr>
        <w:t>1</w:t>
      </w:r>
      <w:r w:rsidR="00D96888">
        <w:rPr>
          <w:sz w:val="28"/>
          <w:szCs w:val="28"/>
          <w:u w:val="single"/>
        </w:rPr>
        <w:tab/>
      </w:r>
      <w:r w:rsidR="00D96888">
        <w:rPr>
          <w:sz w:val="28"/>
          <w:szCs w:val="28"/>
          <w:u w:val="single"/>
        </w:rPr>
        <w:tab/>
      </w:r>
      <w:r w:rsidRPr="00D96888">
        <w:rPr>
          <w:sz w:val="28"/>
          <w:szCs w:val="28"/>
          <w:u w:val="single"/>
        </w:rPr>
        <w:t xml:space="preserve"> </w:t>
      </w:r>
      <w:r w:rsidR="00C4574D" w:rsidRPr="00D96888">
        <w:rPr>
          <w:sz w:val="28"/>
          <w:szCs w:val="28"/>
          <w:u w:val="single"/>
        </w:rPr>
        <w:t>2014</w:t>
      </w:r>
      <w:r w:rsidR="00D96888">
        <w:rPr>
          <w:sz w:val="28"/>
          <w:szCs w:val="28"/>
          <w:u w:val="single"/>
        </w:rPr>
        <w:tab/>
      </w:r>
      <w:r w:rsidR="00D96888">
        <w:rPr>
          <w:sz w:val="28"/>
          <w:szCs w:val="28"/>
          <w:u w:val="single"/>
        </w:rPr>
        <w:tab/>
      </w:r>
      <w:r w:rsidR="00C4574D" w:rsidRPr="00D96888">
        <w:rPr>
          <w:sz w:val="28"/>
          <w:szCs w:val="28"/>
          <w:u w:val="single"/>
        </w:rPr>
        <w:t>2017</w:t>
      </w:r>
      <w:r w:rsidR="00D96888">
        <w:rPr>
          <w:sz w:val="28"/>
          <w:szCs w:val="28"/>
          <w:u w:val="single"/>
        </w:rPr>
        <w:tab/>
      </w:r>
      <w:r w:rsidR="00D96888">
        <w:rPr>
          <w:sz w:val="28"/>
          <w:szCs w:val="28"/>
          <w:u w:val="single"/>
        </w:rPr>
        <w:tab/>
      </w:r>
      <w:r w:rsidR="00C4574D" w:rsidRPr="00D96888">
        <w:rPr>
          <w:sz w:val="28"/>
          <w:szCs w:val="28"/>
          <w:u w:val="single"/>
        </w:rPr>
        <w:t>20</w:t>
      </w:r>
      <w:r w:rsidR="00F72F89">
        <w:rPr>
          <w:sz w:val="28"/>
          <w:szCs w:val="28"/>
          <w:u w:val="single"/>
        </w:rPr>
        <w:t>20</w:t>
      </w:r>
      <w:r w:rsidR="00121CDC">
        <w:rPr>
          <w:sz w:val="28"/>
          <w:szCs w:val="28"/>
          <w:u w:val="single"/>
        </w:rPr>
        <w:t>*</w:t>
      </w:r>
      <w:r w:rsidR="00C4574D" w:rsidRPr="00D96888">
        <w:rPr>
          <w:sz w:val="28"/>
          <w:szCs w:val="28"/>
          <w:u w:val="single"/>
        </w:rPr>
        <w:t xml:space="preserve"> </w:t>
      </w:r>
    </w:p>
    <w:p w14:paraId="2D891BC0" w14:textId="14D90E2C" w:rsidR="00C4574D" w:rsidRPr="00D96888" w:rsidRDefault="00C4574D" w:rsidP="00C4574D">
      <w:pPr>
        <w:spacing w:after="0"/>
        <w:rPr>
          <w:sz w:val="28"/>
          <w:szCs w:val="28"/>
        </w:rPr>
      </w:pPr>
      <w:r w:rsidRPr="00D96888">
        <w:rPr>
          <w:sz w:val="28"/>
          <w:szCs w:val="28"/>
        </w:rPr>
        <w:t>US/Canada</w:t>
      </w:r>
      <w:r w:rsidRPr="00D96888">
        <w:rPr>
          <w:sz w:val="28"/>
          <w:szCs w:val="28"/>
        </w:rPr>
        <w:tab/>
      </w:r>
      <w:r w:rsidR="00D96888">
        <w:rPr>
          <w:sz w:val="28"/>
          <w:szCs w:val="28"/>
        </w:rPr>
        <w:tab/>
      </w:r>
      <w:r w:rsidR="00D96888">
        <w:rPr>
          <w:sz w:val="28"/>
          <w:szCs w:val="28"/>
        </w:rPr>
        <w:tab/>
        <w:t xml:space="preserve"> </w:t>
      </w:r>
      <w:r w:rsidRPr="00D96888">
        <w:rPr>
          <w:sz w:val="28"/>
          <w:szCs w:val="28"/>
        </w:rPr>
        <w:t>838</w:t>
      </w:r>
      <w:r w:rsidRPr="00D96888">
        <w:rPr>
          <w:sz w:val="28"/>
          <w:szCs w:val="28"/>
        </w:rPr>
        <w:tab/>
      </w:r>
      <w:r w:rsidR="00D96888">
        <w:rPr>
          <w:sz w:val="28"/>
          <w:szCs w:val="28"/>
        </w:rPr>
        <w:tab/>
        <w:t xml:space="preserve"> </w:t>
      </w:r>
      <w:r w:rsidRPr="00D96888">
        <w:rPr>
          <w:sz w:val="28"/>
          <w:szCs w:val="28"/>
        </w:rPr>
        <w:t>737</w:t>
      </w:r>
      <w:r w:rsidRPr="00D96888">
        <w:rPr>
          <w:sz w:val="28"/>
          <w:szCs w:val="28"/>
        </w:rPr>
        <w:tab/>
      </w:r>
      <w:proofErr w:type="gramStart"/>
      <w:r w:rsidR="00D96888">
        <w:rPr>
          <w:sz w:val="28"/>
          <w:szCs w:val="28"/>
        </w:rPr>
        <w:tab/>
        <w:t xml:space="preserve">  </w:t>
      </w:r>
      <w:r w:rsidRPr="00D96888">
        <w:rPr>
          <w:sz w:val="28"/>
          <w:szCs w:val="28"/>
        </w:rPr>
        <w:t>737</w:t>
      </w:r>
      <w:proofErr w:type="gramEnd"/>
      <w:r w:rsidRPr="00D96888">
        <w:rPr>
          <w:sz w:val="28"/>
          <w:szCs w:val="28"/>
        </w:rPr>
        <w:tab/>
      </w:r>
      <w:r w:rsidR="00D96888">
        <w:rPr>
          <w:sz w:val="28"/>
          <w:szCs w:val="28"/>
        </w:rPr>
        <w:tab/>
        <w:t xml:space="preserve"> </w:t>
      </w:r>
      <w:r w:rsidRPr="00D96888">
        <w:rPr>
          <w:sz w:val="28"/>
          <w:szCs w:val="28"/>
        </w:rPr>
        <w:t>733</w:t>
      </w:r>
      <w:r w:rsidR="00D96888">
        <w:rPr>
          <w:sz w:val="28"/>
          <w:szCs w:val="28"/>
        </w:rPr>
        <w:tab/>
      </w:r>
      <w:r w:rsidR="00D96888">
        <w:rPr>
          <w:sz w:val="28"/>
          <w:szCs w:val="28"/>
        </w:rPr>
        <w:tab/>
        <w:t xml:space="preserve"> </w:t>
      </w:r>
      <w:r w:rsidRPr="00D96888">
        <w:rPr>
          <w:sz w:val="28"/>
          <w:szCs w:val="28"/>
        </w:rPr>
        <w:t>7</w:t>
      </w:r>
      <w:r w:rsidR="00180D7A">
        <w:rPr>
          <w:sz w:val="28"/>
          <w:szCs w:val="28"/>
        </w:rPr>
        <w:t>27</w:t>
      </w:r>
      <w:r w:rsidRPr="00D96888">
        <w:rPr>
          <w:sz w:val="28"/>
          <w:szCs w:val="28"/>
        </w:rPr>
        <w:t xml:space="preserve"> </w:t>
      </w:r>
    </w:p>
    <w:p w14:paraId="7FFA5410" w14:textId="3CDD6EB0" w:rsidR="00C4574D" w:rsidRPr="00D96888" w:rsidRDefault="00C4574D" w:rsidP="00C4574D">
      <w:pPr>
        <w:spacing w:after="0"/>
        <w:rPr>
          <w:sz w:val="28"/>
          <w:szCs w:val="28"/>
        </w:rPr>
      </w:pPr>
      <w:r w:rsidRPr="00D96888">
        <w:rPr>
          <w:sz w:val="28"/>
          <w:szCs w:val="28"/>
        </w:rPr>
        <w:t>*</w:t>
      </w:r>
      <w:r w:rsidR="00DA2B8A" w:rsidRPr="00D96888">
        <w:rPr>
          <w:sz w:val="28"/>
          <w:szCs w:val="28"/>
        </w:rPr>
        <w:t>*</w:t>
      </w:r>
      <w:r w:rsidRPr="00D96888">
        <w:rPr>
          <w:sz w:val="28"/>
          <w:szCs w:val="28"/>
        </w:rPr>
        <w:t xml:space="preserve">CPI adj. </w:t>
      </w:r>
      <w:r w:rsidRPr="00D96888">
        <w:rPr>
          <w:sz w:val="28"/>
          <w:szCs w:val="28"/>
        </w:rPr>
        <w:tab/>
      </w:r>
      <w:r w:rsidRPr="00D96888">
        <w:rPr>
          <w:sz w:val="28"/>
          <w:szCs w:val="28"/>
        </w:rPr>
        <w:tab/>
      </w:r>
      <w:r w:rsidRPr="00D96888">
        <w:rPr>
          <w:sz w:val="28"/>
          <w:szCs w:val="28"/>
        </w:rPr>
        <w:tab/>
      </w:r>
      <w:r w:rsidR="00DA2B8A" w:rsidRPr="00D96888">
        <w:rPr>
          <w:sz w:val="28"/>
          <w:szCs w:val="28"/>
        </w:rPr>
        <w:t xml:space="preserve">    </w:t>
      </w:r>
      <w:r w:rsidR="00D96888">
        <w:rPr>
          <w:sz w:val="28"/>
          <w:szCs w:val="28"/>
        </w:rPr>
        <w:t xml:space="preserve">        </w:t>
      </w:r>
      <w:r w:rsidR="00D96888">
        <w:rPr>
          <w:sz w:val="28"/>
          <w:szCs w:val="28"/>
        </w:rPr>
        <w:tab/>
      </w:r>
      <w:r w:rsidRPr="00D96888">
        <w:rPr>
          <w:sz w:val="28"/>
          <w:szCs w:val="28"/>
        </w:rPr>
        <w:t>(.9</w:t>
      </w:r>
      <w:r w:rsidR="009E1F26">
        <w:rPr>
          <w:sz w:val="28"/>
          <w:szCs w:val="28"/>
        </w:rPr>
        <w:t>5</w:t>
      </w:r>
      <w:r w:rsidRPr="00D96888">
        <w:rPr>
          <w:sz w:val="28"/>
          <w:szCs w:val="28"/>
        </w:rPr>
        <w:t>8)</w:t>
      </w:r>
      <w:r w:rsidRPr="00D96888">
        <w:rPr>
          <w:sz w:val="28"/>
          <w:szCs w:val="28"/>
        </w:rPr>
        <w:tab/>
      </w:r>
      <w:r w:rsidRPr="00D96888">
        <w:rPr>
          <w:sz w:val="28"/>
          <w:szCs w:val="28"/>
        </w:rPr>
        <w:tab/>
        <w:t>(.902)</w:t>
      </w:r>
      <w:r w:rsidRPr="00D96888">
        <w:rPr>
          <w:sz w:val="28"/>
          <w:szCs w:val="28"/>
        </w:rPr>
        <w:tab/>
      </w:r>
      <w:r w:rsidR="00D96888">
        <w:rPr>
          <w:sz w:val="28"/>
          <w:szCs w:val="28"/>
        </w:rPr>
        <w:tab/>
      </w:r>
      <w:r w:rsidRPr="00D96888">
        <w:rPr>
          <w:sz w:val="28"/>
          <w:szCs w:val="28"/>
        </w:rPr>
        <w:t>(.869)</w:t>
      </w:r>
      <w:r w:rsidRPr="00D96888">
        <w:rPr>
          <w:sz w:val="28"/>
          <w:szCs w:val="28"/>
        </w:rPr>
        <w:tab/>
      </w:r>
      <w:r w:rsidR="00D96888">
        <w:rPr>
          <w:sz w:val="28"/>
          <w:szCs w:val="28"/>
        </w:rPr>
        <w:tab/>
      </w:r>
      <w:r w:rsidRPr="00D96888">
        <w:rPr>
          <w:sz w:val="28"/>
          <w:szCs w:val="28"/>
        </w:rPr>
        <w:t>(.8</w:t>
      </w:r>
      <w:r w:rsidR="00477EE9">
        <w:rPr>
          <w:sz w:val="28"/>
          <w:szCs w:val="28"/>
        </w:rPr>
        <w:t>18</w:t>
      </w:r>
      <w:r w:rsidRPr="00D96888">
        <w:rPr>
          <w:sz w:val="28"/>
          <w:szCs w:val="28"/>
        </w:rPr>
        <w:t>)</w:t>
      </w:r>
    </w:p>
    <w:p w14:paraId="4177D64F" w14:textId="6C15CD6A" w:rsidR="00C4574D" w:rsidRPr="00D96888" w:rsidRDefault="00C4574D" w:rsidP="00C4574D">
      <w:pPr>
        <w:spacing w:after="0"/>
        <w:rPr>
          <w:sz w:val="28"/>
          <w:szCs w:val="28"/>
        </w:rPr>
      </w:pPr>
      <w:r w:rsidRPr="00D96888">
        <w:rPr>
          <w:sz w:val="28"/>
          <w:szCs w:val="28"/>
        </w:rPr>
        <w:t>**</w:t>
      </w:r>
      <w:r w:rsidR="00DA2B8A" w:rsidRPr="00D96888">
        <w:rPr>
          <w:sz w:val="28"/>
          <w:szCs w:val="28"/>
        </w:rPr>
        <w:t>*</w:t>
      </w:r>
      <w:r w:rsidRPr="00D96888">
        <w:rPr>
          <w:sz w:val="28"/>
          <w:szCs w:val="28"/>
        </w:rPr>
        <w:t>Adjusted Total</w:t>
      </w:r>
      <w:r w:rsidRPr="00D96888">
        <w:rPr>
          <w:sz w:val="28"/>
          <w:szCs w:val="28"/>
        </w:rPr>
        <w:tab/>
      </w:r>
      <w:r w:rsidRPr="00D96888">
        <w:rPr>
          <w:sz w:val="28"/>
          <w:szCs w:val="28"/>
        </w:rPr>
        <w:tab/>
      </w:r>
      <w:r w:rsidRPr="00D96888">
        <w:rPr>
          <w:sz w:val="28"/>
          <w:szCs w:val="28"/>
        </w:rPr>
        <w:tab/>
      </w:r>
      <w:r w:rsidR="00D96888">
        <w:rPr>
          <w:sz w:val="28"/>
          <w:szCs w:val="28"/>
        </w:rPr>
        <w:tab/>
        <w:t xml:space="preserve"> </w:t>
      </w:r>
      <w:r w:rsidRPr="00D96888">
        <w:rPr>
          <w:sz w:val="28"/>
          <w:szCs w:val="28"/>
        </w:rPr>
        <w:t>7</w:t>
      </w:r>
      <w:r w:rsidR="009E1F26">
        <w:rPr>
          <w:sz w:val="28"/>
          <w:szCs w:val="28"/>
        </w:rPr>
        <w:t>06</w:t>
      </w:r>
      <w:r w:rsidRPr="00D96888">
        <w:rPr>
          <w:sz w:val="28"/>
          <w:szCs w:val="28"/>
        </w:rPr>
        <w:tab/>
      </w:r>
      <w:proofErr w:type="gramStart"/>
      <w:r w:rsidRPr="00D96888">
        <w:rPr>
          <w:sz w:val="28"/>
          <w:szCs w:val="28"/>
        </w:rPr>
        <w:tab/>
      </w:r>
      <w:r w:rsidR="00D96888">
        <w:rPr>
          <w:sz w:val="28"/>
          <w:szCs w:val="28"/>
        </w:rPr>
        <w:t xml:space="preserve">  </w:t>
      </w:r>
      <w:r w:rsidRPr="00D96888">
        <w:rPr>
          <w:sz w:val="28"/>
          <w:szCs w:val="28"/>
        </w:rPr>
        <w:t>665</w:t>
      </w:r>
      <w:proofErr w:type="gramEnd"/>
      <w:r w:rsidR="00D96888">
        <w:rPr>
          <w:sz w:val="28"/>
          <w:szCs w:val="28"/>
        </w:rPr>
        <w:tab/>
      </w:r>
      <w:r w:rsidR="00D96888">
        <w:rPr>
          <w:sz w:val="28"/>
          <w:szCs w:val="28"/>
        </w:rPr>
        <w:tab/>
        <w:t xml:space="preserve"> </w:t>
      </w:r>
      <w:r w:rsidRPr="00D96888">
        <w:rPr>
          <w:sz w:val="28"/>
          <w:szCs w:val="28"/>
        </w:rPr>
        <w:t>637</w:t>
      </w:r>
      <w:r w:rsidRPr="00D96888">
        <w:rPr>
          <w:sz w:val="28"/>
          <w:szCs w:val="28"/>
        </w:rPr>
        <w:tab/>
      </w:r>
      <w:r w:rsidRPr="00D96888">
        <w:rPr>
          <w:sz w:val="28"/>
          <w:szCs w:val="28"/>
        </w:rPr>
        <w:tab/>
      </w:r>
      <w:r w:rsidR="00D96888">
        <w:rPr>
          <w:sz w:val="28"/>
          <w:szCs w:val="28"/>
        </w:rPr>
        <w:t xml:space="preserve"> </w:t>
      </w:r>
      <w:r w:rsidR="00477EE9">
        <w:rPr>
          <w:sz w:val="28"/>
          <w:szCs w:val="28"/>
        </w:rPr>
        <w:t>595</w:t>
      </w:r>
    </w:p>
    <w:p w14:paraId="2D656F24" w14:textId="54E7B208" w:rsidR="00C4574D" w:rsidRPr="00D96888" w:rsidRDefault="00C4574D" w:rsidP="00C4574D">
      <w:pPr>
        <w:spacing w:after="0"/>
        <w:rPr>
          <w:sz w:val="28"/>
          <w:szCs w:val="28"/>
        </w:rPr>
      </w:pPr>
      <w:r w:rsidRPr="00D96888">
        <w:rPr>
          <w:sz w:val="28"/>
          <w:szCs w:val="28"/>
        </w:rPr>
        <w:t>***</w:t>
      </w:r>
      <w:r w:rsidR="00DA2B8A" w:rsidRPr="00D96888">
        <w:rPr>
          <w:sz w:val="28"/>
          <w:szCs w:val="28"/>
        </w:rPr>
        <w:t>*</w:t>
      </w:r>
      <w:r w:rsidRPr="00D96888">
        <w:rPr>
          <w:sz w:val="28"/>
          <w:szCs w:val="28"/>
        </w:rPr>
        <w:t>Per</w:t>
      </w:r>
      <w:r w:rsidR="00612752" w:rsidRPr="00D96888">
        <w:rPr>
          <w:sz w:val="28"/>
          <w:szCs w:val="28"/>
        </w:rPr>
        <w:t>c</w:t>
      </w:r>
      <w:r w:rsidRPr="00D96888">
        <w:rPr>
          <w:sz w:val="28"/>
          <w:szCs w:val="28"/>
        </w:rPr>
        <w:t>ent Change</w:t>
      </w:r>
      <w:r w:rsidRPr="00D96888">
        <w:rPr>
          <w:sz w:val="28"/>
          <w:szCs w:val="28"/>
        </w:rPr>
        <w:tab/>
      </w:r>
      <w:r w:rsidRPr="00D96888">
        <w:rPr>
          <w:sz w:val="28"/>
          <w:szCs w:val="28"/>
        </w:rPr>
        <w:tab/>
      </w:r>
      <w:r w:rsidR="00D96888">
        <w:rPr>
          <w:sz w:val="28"/>
          <w:szCs w:val="28"/>
        </w:rPr>
        <w:t xml:space="preserve">     </w:t>
      </w:r>
      <w:proofErr w:type="gramStart"/>
      <w:r w:rsidR="00D96888">
        <w:rPr>
          <w:sz w:val="28"/>
          <w:szCs w:val="28"/>
        </w:rPr>
        <w:t xml:space="preserve">   </w:t>
      </w:r>
      <w:r w:rsidRPr="00D96888">
        <w:rPr>
          <w:sz w:val="28"/>
          <w:szCs w:val="28"/>
        </w:rPr>
        <w:t>(</w:t>
      </w:r>
      <w:proofErr w:type="gramEnd"/>
      <w:r w:rsidRPr="00D96888">
        <w:rPr>
          <w:sz w:val="28"/>
          <w:szCs w:val="28"/>
        </w:rPr>
        <w:t>-1</w:t>
      </w:r>
      <w:r w:rsidR="009E1F26">
        <w:rPr>
          <w:sz w:val="28"/>
          <w:szCs w:val="28"/>
        </w:rPr>
        <w:t>4</w:t>
      </w:r>
      <w:r w:rsidRPr="00D96888">
        <w:rPr>
          <w:sz w:val="28"/>
          <w:szCs w:val="28"/>
        </w:rPr>
        <w:t>.</w:t>
      </w:r>
      <w:r w:rsidR="009E1F26">
        <w:rPr>
          <w:sz w:val="28"/>
          <w:szCs w:val="28"/>
        </w:rPr>
        <w:t>6</w:t>
      </w:r>
      <w:r w:rsidRPr="00D96888">
        <w:rPr>
          <w:sz w:val="28"/>
          <w:szCs w:val="28"/>
        </w:rPr>
        <w:t>%)</w:t>
      </w:r>
      <w:r w:rsidR="00D96888">
        <w:rPr>
          <w:sz w:val="28"/>
          <w:szCs w:val="28"/>
        </w:rPr>
        <w:t xml:space="preserve">        </w:t>
      </w:r>
      <w:r w:rsidRPr="00D96888">
        <w:rPr>
          <w:sz w:val="28"/>
          <w:szCs w:val="28"/>
        </w:rPr>
        <w:t>(-20.6%)</w:t>
      </w:r>
      <w:r w:rsidR="00D96888">
        <w:rPr>
          <w:sz w:val="28"/>
          <w:szCs w:val="28"/>
        </w:rPr>
        <w:t xml:space="preserve">       </w:t>
      </w:r>
      <w:r w:rsidRPr="00D96888">
        <w:rPr>
          <w:sz w:val="28"/>
          <w:szCs w:val="28"/>
        </w:rPr>
        <w:t>(-24.1%)</w:t>
      </w:r>
      <w:r w:rsidRPr="00D96888">
        <w:rPr>
          <w:sz w:val="28"/>
          <w:szCs w:val="28"/>
        </w:rPr>
        <w:tab/>
      </w:r>
      <w:r w:rsidR="00D96888">
        <w:rPr>
          <w:sz w:val="28"/>
          <w:szCs w:val="28"/>
        </w:rPr>
        <w:t xml:space="preserve">       </w:t>
      </w:r>
      <w:r w:rsidRPr="00D96888">
        <w:rPr>
          <w:sz w:val="28"/>
          <w:szCs w:val="28"/>
        </w:rPr>
        <w:t>(-</w:t>
      </w:r>
      <w:r w:rsidR="00477EE9">
        <w:rPr>
          <w:sz w:val="28"/>
          <w:szCs w:val="28"/>
        </w:rPr>
        <w:t>29.0</w:t>
      </w:r>
      <w:r w:rsidRPr="00D96888">
        <w:rPr>
          <w:sz w:val="28"/>
          <w:szCs w:val="28"/>
        </w:rPr>
        <w:t>%)</w:t>
      </w:r>
      <w:r w:rsidRPr="00D96888">
        <w:rPr>
          <w:sz w:val="28"/>
          <w:szCs w:val="28"/>
        </w:rPr>
        <w:tab/>
      </w:r>
    </w:p>
    <w:p w14:paraId="276574C6" w14:textId="77777777" w:rsidR="00C4574D" w:rsidRPr="00D96888" w:rsidRDefault="00C4574D" w:rsidP="00C4574D">
      <w:pPr>
        <w:spacing w:after="0"/>
        <w:rPr>
          <w:sz w:val="28"/>
          <w:szCs w:val="28"/>
        </w:rPr>
      </w:pPr>
    </w:p>
    <w:p w14:paraId="7A3D8859" w14:textId="0A7F3BB2" w:rsidR="00C4574D" w:rsidRPr="00D96888" w:rsidRDefault="00C4574D" w:rsidP="00C4574D">
      <w:pPr>
        <w:spacing w:after="0"/>
        <w:rPr>
          <w:sz w:val="28"/>
          <w:szCs w:val="28"/>
        </w:rPr>
      </w:pPr>
      <w:r w:rsidRPr="00D96888">
        <w:rPr>
          <w:sz w:val="28"/>
          <w:szCs w:val="28"/>
        </w:rPr>
        <w:t xml:space="preserve">Southwest </w:t>
      </w:r>
      <w:r w:rsidRPr="00D96888">
        <w:rPr>
          <w:sz w:val="28"/>
          <w:szCs w:val="28"/>
        </w:rPr>
        <w:tab/>
      </w:r>
      <w:r w:rsidR="00D96888">
        <w:rPr>
          <w:sz w:val="28"/>
          <w:szCs w:val="28"/>
        </w:rPr>
        <w:t xml:space="preserve"> </w:t>
      </w:r>
      <w:r w:rsidR="00D96888">
        <w:rPr>
          <w:sz w:val="28"/>
          <w:szCs w:val="28"/>
        </w:rPr>
        <w:tab/>
      </w:r>
      <w:r w:rsidR="00D96888">
        <w:rPr>
          <w:sz w:val="28"/>
          <w:szCs w:val="28"/>
        </w:rPr>
        <w:tab/>
      </w:r>
      <w:r w:rsidRPr="00D96888">
        <w:rPr>
          <w:sz w:val="28"/>
          <w:szCs w:val="28"/>
        </w:rPr>
        <w:t>112</w:t>
      </w:r>
      <w:r w:rsidRPr="00D96888">
        <w:rPr>
          <w:sz w:val="28"/>
          <w:szCs w:val="28"/>
        </w:rPr>
        <w:tab/>
      </w:r>
      <w:r w:rsidRPr="00D96888">
        <w:rPr>
          <w:sz w:val="28"/>
          <w:szCs w:val="28"/>
        </w:rPr>
        <w:tab/>
        <w:t xml:space="preserve"> 9</w:t>
      </w:r>
      <w:r w:rsidR="00F72F89">
        <w:rPr>
          <w:sz w:val="28"/>
          <w:szCs w:val="28"/>
        </w:rPr>
        <w:t>4</w:t>
      </w:r>
      <w:r w:rsidRPr="00D96888">
        <w:rPr>
          <w:sz w:val="28"/>
          <w:szCs w:val="28"/>
        </w:rPr>
        <w:tab/>
      </w:r>
      <w:proofErr w:type="gramStart"/>
      <w:r w:rsidRPr="00D96888">
        <w:rPr>
          <w:sz w:val="28"/>
          <w:szCs w:val="28"/>
        </w:rPr>
        <w:tab/>
      </w:r>
      <w:r w:rsidR="00141D01" w:rsidRPr="00D96888">
        <w:rPr>
          <w:sz w:val="28"/>
          <w:szCs w:val="28"/>
        </w:rPr>
        <w:t xml:space="preserve"> </w:t>
      </w:r>
      <w:r w:rsidRPr="00D96888">
        <w:rPr>
          <w:sz w:val="28"/>
          <w:szCs w:val="28"/>
        </w:rPr>
        <w:t xml:space="preserve"> 9</w:t>
      </w:r>
      <w:r w:rsidR="00F72F89">
        <w:rPr>
          <w:sz w:val="28"/>
          <w:szCs w:val="28"/>
        </w:rPr>
        <w:t>4</w:t>
      </w:r>
      <w:proofErr w:type="gramEnd"/>
      <w:r w:rsidRPr="00D96888">
        <w:rPr>
          <w:sz w:val="28"/>
          <w:szCs w:val="28"/>
        </w:rPr>
        <w:tab/>
      </w:r>
      <w:r w:rsidRPr="00D96888">
        <w:rPr>
          <w:sz w:val="28"/>
          <w:szCs w:val="28"/>
        </w:rPr>
        <w:tab/>
      </w:r>
      <w:r w:rsidR="00141D01" w:rsidRPr="00D96888">
        <w:rPr>
          <w:sz w:val="28"/>
          <w:szCs w:val="28"/>
        </w:rPr>
        <w:t xml:space="preserve">  </w:t>
      </w:r>
      <w:r w:rsidRPr="00D96888">
        <w:rPr>
          <w:sz w:val="28"/>
          <w:szCs w:val="28"/>
        </w:rPr>
        <w:t>94</w:t>
      </w:r>
      <w:r w:rsidRPr="00D96888">
        <w:rPr>
          <w:sz w:val="28"/>
          <w:szCs w:val="28"/>
        </w:rPr>
        <w:tab/>
      </w:r>
      <w:r w:rsidRPr="00D96888">
        <w:rPr>
          <w:sz w:val="28"/>
          <w:szCs w:val="28"/>
        </w:rPr>
        <w:tab/>
        <w:t xml:space="preserve">  9</w:t>
      </w:r>
      <w:r w:rsidR="00F72F89">
        <w:rPr>
          <w:sz w:val="28"/>
          <w:szCs w:val="28"/>
        </w:rPr>
        <w:t>4</w:t>
      </w:r>
      <w:r w:rsidRPr="00D96888">
        <w:rPr>
          <w:sz w:val="28"/>
          <w:szCs w:val="28"/>
        </w:rPr>
        <w:tab/>
      </w:r>
    </w:p>
    <w:p w14:paraId="25A4B5EB" w14:textId="06F25BF2" w:rsidR="00C4574D" w:rsidRPr="00D96888" w:rsidRDefault="00C4574D" w:rsidP="00C4574D">
      <w:pPr>
        <w:spacing w:after="0"/>
        <w:rPr>
          <w:sz w:val="28"/>
          <w:szCs w:val="28"/>
        </w:rPr>
      </w:pPr>
      <w:r w:rsidRPr="00D96888">
        <w:rPr>
          <w:sz w:val="28"/>
          <w:szCs w:val="28"/>
        </w:rPr>
        <w:t>*</w:t>
      </w:r>
      <w:r w:rsidR="00DA2B8A" w:rsidRPr="00D96888">
        <w:rPr>
          <w:sz w:val="28"/>
          <w:szCs w:val="28"/>
        </w:rPr>
        <w:t>*</w:t>
      </w:r>
      <w:r w:rsidRPr="00D96888">
        <w:rPr>
          <w:sz w:val="28"/>
          <w:szCs w:val="28"/>
        </w:rPr>
        <w:t xml:space="preserve">CPI Adj.  </w:t>
      </w:r>
      <w:r w:rsidRPr="00D96888">
        <w:rPr>
          <w:sz w:val="28"/>
          <w:szCs w:val="28"/>
        </w:rPr>
        <w:tab/>
      </w:r>
      <w:r w:rsidRPr="00D96888">
        <w:rPr>
          <w:sz w:val="28"/>
          <w:szCs w:val="28"/>
        </w:rPr>
        <w:tab/>
      </w:r>
      <w:r w:rsidRPr="00D96888">
        <w:rPr>
          <w:sz w:val="28"/>
          <w:szCs w:val="28"/>
        </w:rPr>
        <w:tab/>
      </w:r>
      <w:r w:rsidR="00141D01" w:rsidRPr="00D96888">
        <w:rPr>
          <w:sz w:val="28"/>
          <w:szCs w:val="28"/>
        </w:rPr>
        <w:t xml:space="preserve">  </w:t>
      </w:r>
      <w:r w:rsidR="00D96888">
        <w:rPr>
          <w:sz w:val="28"/>
          <w:szCs w:val="28"/>
        </w:rPr>
        <w:tab/>
        <w:t xml:space="preserve">         </w:t>
      </w:r>
      <w:proofErr w:type="gramStart"/>
      <w:r w:rsidRPr="00D96888">
        <w:rPr>
          <w:sz w:val="28"/>
          <w:szCs w:val="28"/>
        </w:rPr>
        <w:t>( .</w:t>
      </w:r>
      <w:proofErr w:type="gramEnd"/>
      <w:r w:rsidRPr="00D96888">
        <w:rPr>
          <w:sz w:val="28"/>
          <w:szCs w:val="28"/>
        </w:rPr>
        <w:t>9</w:t>
      </w:r>
      <w:r w:rsidR="009E1F26">
        <w:rPr>
          <w:sz w:val="28"/>
          <w:szCs w:val="28"/>
        </w:rPr>
        <w:t>5</w:t>
      </w:r>
      <w:r w:rsidRPr="00D96888">
        <w:rPr>
          <w:sz w:val="28"/>
          <w:szCs w:val="28"/>
        </w:rPr>
        <w:t>8)</w:t>
      </w:r>
      <w:r w:rsidRPr="00D96888">
        <w:rPr>
          <w:sz w:val="28"/>
          <w:szCs w:val="28"/>
        </w:rPr>
        <w:tab/>
      </w:r>
      <w:r w:rsidR="00D96888">
        <w:rPr>
          <w:sz w:val="28"/>
          <w:szCs w:val="28"/>
        </w:rPr>
        <w:tab/>
      </w:r>
      <w:r w:rsidRPr="00D96888">
        <w:rPr>
          <w:sz w:val="28"/>
          <w:szCs w:val="28"/>
        </w:rPr>
        <w:t>(.9</w:t>
      </w:r>
      <w:r w:rsidR="00477EE9">
        <w:rPr>
          <w:sz w:val="28"/>
          <w:szCs w:val="28"/>
        </w:rPr>
        <w:t>02</w:t>
      </w:r>
      <w:r w:rsidRPr="00D96888">
        <w:rPr>
          <w:sz w:val="28"/>
          <w:szCs w:val="28"/>
        </w:rPr>
        <w:t>)</w:t>
      </w:r>
      <w:r w:rsidRPr="00D96888">
        <w:rPr>
          <w:sz w:val="28"/>
          <w:szCs w:val="28"/>
        </w:rPr>
        <w:tab/>
      </w:r>
      <w:r w:rsidRPr="00D96888">
        <w:rPr>
          <w:sz w:val="28"/>
          <w:szCs w:val="28"/>
        </w:rPr>
        <w:tab/>
        <w:t>(.869)</w:t>
      </w:r>
      <w:r w:rsidRPr="00D96888">
        <w:rPr>
          <w:sz w:val="28"/>
          <w:szCs w:val="28"/>
        </w:rPr>
        <w:tab/>
      </w:r>
      <w:r w:rsidRPr="00D96888">
        <w:rPr>
          <w:sz w:val="28"/>
          <w:szCs w:val="28"/>
        </w:rPr>
        <w:tab/>
        <w:t>(.8</w:t>
      </w:r>
      <w:r w:rsidR="00477EE9">
        <w:rPr>
          <w:sz w:val="28"/>
          <w:szCs w:val="28"/>
        </w:rPr>
        <w:t>18</w:t>
      </w:r>
      <w:r w:rsidRPr="00D96888">
        <w:rPr>
          <w:sz w:val="28"/>
          <w:szCs w:val="28"/>
        </w:rPr>
        <w:t>)</w:t>
      </w:r>
    </w:p>
    <w:p w14:paraId="3AE3CE51" w14:textId="08544BAD" w:rsidR="00C4574D" w:rsidRPr="00D96888" w:rsidRDefault="00C4574D" w:rsidP="00C4574D">
      <w:pPr>
        <w:spacing w:after="0"/>
        <w:rPr>
          <w:sz w:val="28"/>
          <w:szCs w:val="28"/>
        </w:rPr>
      </w:pPr>
      <w:r w:rsidRPr="00D96888">
        <w:rPr>
          <w:sz w:val="28"/>
          <w:szCs w:val="28"/>
        </w:rPr>
        <w:t>**</w:t>
      </w:r>
      <w:r w:rsidR="00DA2B8A" w:rsidRPr="00D96888">
        <w:rPr>
          <w:sz w:val="28"/>
          <w:szCs w:val="28"/>
        </w:rPr>
        <w:t>*</w:t>
      </w:r>
      <w:r w:rsidRPr="00D96888">
        <w:rPr>
          <w:sz w:val="28"/>
          <w:szCs w:val="28"/>
        </w:rPr>
        <w:t xml:space="preserve"> Adjusted Total</w:t>
      </w:r>
      <w:r w:rsidRPr="00D96888">
        <w:rPr>
          <w:sz w:val="28"/>
          <w:szCs w:val="28"/>
        </w:rPr>
        <w:tab/>
      </w:r>
      <w:r w:rsidR="000605CA" w:rsidRPr="00D96888">
        <w:rPr>
          <w:sz w:val="28"/>
          <w:szCs w:val="28"/>
        </w:rPr>
        <w:tab/>
      </w:r>
      <w:proofErr w:type="gramStart"/>
      <w:r w:rsidR="000605CA" w:rsidRPr="00D96888">
        <w:rPr>
          <w:sz w:val="28"/>
          <w:szCs w:val="28"/>
        </w:rPr>
        <w:tab/>
      </w:r>
      <w:r w:rsidR="00141D01" w:rsidRPr="00D96888">
        <w:rPr>
          <w:sz w:val="28"/>
          <w:szCs w:val="28"/>
        </w:rPr>
        <w:t xml:space="preserve"> </w:t>
      </w:r>
      <w:r w:rsidR="00D96888">
        <w:rPr>
          <w:sz w:val="28"/>
          <w:szCs w:val="28"/>
        </w:rPr>
        <w:t xml:space="preserve"> </w:t>
      </w:r>
      <w:r w:rsidR="00D96888">
        <w:rPr>
          <w:sz w:val="28"/>
          <w:szCs w:val="28"/>
        </w:rPr>
        <w:tab/>
      </w:r>
      <w:proofErr w:type="gramEnd"/>
      <w:r w:rsidR="00D96888">
        <w:rPr>
          <w:sz w:val="28"/>
          <w:szCs w:val="28"/>
        </w:rPr>
        <w:t xml:space="preserve"> </w:t>
      </w:r>
      <w:r w:rsidRPr="00D96888">
        <w:rPr>
          <w:sz w:val="28"/>
          <w:szCs w:val="28"/>
        </w:rPr>
        <w:t>90</w:t>
      </w:r>
      <w:r w:rsidR="00D96888">
        <w:rPr>
          <w:sz w:val="28"/>
          <w:szCs w:val="28"/>
        </w:rPr>
        <w:tab/>
      </w:r>
      <w:r w:rsidR="00D96888">
        <w:rPr>
          <w:sz w:val="28"/>
          <w:szCs w:val="28"/>
        </w:rPr>
        <w:tab/>
        <w:t xml:space="preserve">  </w:t>
      </w:r>
      <w:r w:rsidRPr="00D96888">
        <w:rPr>
          <w:sz w:val="28"/>
          <w:szCs w:val="28"/>
        </w:rPr>
        <w:t>8</w:t>
      </w:r>
      <w:r w:rsidR="00F72F89">
        <w:rPr>
          <w:sz w:val="28"/>
          <w:szCs w:val="28"/>
        </w:rPr>
        <w:t>5</w:t>
      </w:r>
      <w:r w:rsidRPr="00D96888">
        <w:rPr>
          <w:sz w:val="28"/>
          <w:szCs w:val="28"/>
        </w:rPr>
        <w:tab/>
      </w:r>
      <w:r w:rsidRPr="00D96888">
        <w:rPr>
          <w:sz w:val="28"/>
          <w:szCs w:val="28"/>
        </w:rPr>
        <w:tab/>
      </w:r>
      <w:r w:rsidR="00141D01" w:rsidRPr="00D96888">
        <w:rPr>
          <w:sz w:val="28"/>
          <w:szCs w:val="28"/>
        </w:rPr>
        <w:t xml:space="preserve">   </w:t>
      </w:r>
      <w:r w:rsidRPr="00D96888">
        <w:rPr>
          <w:sz w:val="28"/>
          <w:szCs w:val="28"/>
        </w:rPr>
        <w:t>82</w:t>
      </w:r>
      <w:r w:rsidRPr="00D96888">
        <w:rPr>
          <w:sz w:val="28"/>
          <w:szCs w:val="28"/>
        </w:rPr>
        <w:tab/>
      </w:r>
      <w:r w:rsidRPr="00D96888">
        <w:rPr>
          <w:sz w:val="28"/>
          <w:szCs w:val="28"/>
        </w:rPr>
        <w:tab/>
        <w:t xml:space="preserve"> </w:t>
      </w:r>
      <w:r w:rsidR="00D96888">
        <w:rPr>
          <w:sz w:val="28"/>
          <w:szCs w:val="28"/>
        </w:rPr>
        <w:t xml:space="preserve"> </w:t>
      </w:r>
      <w:r w:rsidRPr="00D96888">
        <w:rPr>
          <w:sz w:val="28"/>
          <w:szCs w:val="28"/>
        </w:rPr>
        <w:t xml:space="preserve"> </w:t>
      </w:r>
      <w:r w:rsidR="00B22745">
        <w:rPr>
          <w:sz w:val="28"/>
          <w:szCs w:val="28"/>
        </w:rPr>
        <w:t>77</w:t>
      </w:r>
    </w:p>
    <w:p w14:paraId="506EBA03" w14:textId="1EB5A60D" w:rsidR="00C4574D" w:rsidRPr="00D96888" w:rsidRDefault="00C4574D" w:rsidP="00C4574D">
      <w:pPr>
        <w:spacing w:after="0"/>
        <w:rPr>
          <w:sz w:val="28"/>
          <w:szCs w:val="28"/>
        </w:rPr>
      </w:pPr>
      <w:r w:rsidRPr="00D96888">
        <w:rPr>
          <w:sz w:val="28"/>
          <w:szCs w:val="28"/>
        </w:rPr>
        <w:t>***</w:t>
      </w:r>
      <w:r w:rsidR="00DA2B8A" w:rsidRPr="00D96888">
        <w:rPr>
          <w:sz w:val="28"/>
          <w:szCs w:val="28"/>
        </w:rPr>
        <w:t>*</w:t>
      </w:r>
      <w:r w:rsidR="00141D01" w:rsidRPr="00D96888">
        <w:rPr>
          <w:sz w:val="28"/>
          <w:szCs w:val="28"/>
        </w:rPr>
        <w:t>Per</w:t>
      </w:r>
      <w:r w:rsidR="00612752" w:rsidRPr="00D96888">
        <w:rPr>
          <w:sz w:val="28"/>
          <w:szCs w:val="28"/>
        </w:rPr>
        <w:t>c</w:t>
      </w:r>
      <w:r w:rsidR="00141D01" w:rsidRPr="00D96888">
        <w:rPr>
          <w:sz w:val="28"/>
          <w:szCs w:val="28"/>
        </w:rPr>
        <w:t>ent Change</w:t>
      </w:r>
      <w:r w:rsidRPr="00D96888">
        <w:rPr>
          <w:sz w:val="28"/>
          <w:szCs w:val="28"/>
        </w:rPr>
        <w:tab/>
      </w:r>
      <w:r w:rsidRPr="00D96888">
        <w:rPr>
          <w:sz w:val="28"/>
          <w:szCs w:val="28"/>
        </w:rPr>
        <w:tab/>
      </w:r>
      <w:r w:rsidR="00D96888">
        <w:rPr>
          <w:sz w:val="28"/>
          <w:szCs w:val="28"/>
        </w:rPr>
        <w:t xml:space="preserve">    </w:t>
      </w:r>
      <w:proofErr w:type="gramStart"/>
      <w:r w:rsidR="00D96888">
        <w:rPr>
          <w:sz w:val="28"/>
          <w:szCs w:val="28"/>
        </w:rPr>
        <w:t xml:space="preserve">   </w:t>
      </w:r>
      <w:r w:rsidRPr="00D96888">
        <w:rPr>
          <w:sz w:val="28"/>
          <w:szCs w:val="28"/>
        </w:rPr>
        <w:t>(</w:t>
      </w:r>
      <w:proofErr w:type="gramEnd"/>
      <w:r w:rsidRPr="00D96888">
        <w:rPr>
          <w:sz w:val="28"/>
          <w:szCs w:val="28"/>
        </w:rPr>
        <w:t>-</w:t>
      </w:r>
      <w:r w:rsidR="00F72F89">
        <w:rPr>
          <w:sz w:val="28"/>
          <w:szCs w:val="28"/>
        </w:rPr>
        <w:t>19.6</w:t>
      </w:r>
      <w:r w:rsidRPr="00D96888">
        <w:rPr>
          <w:sz w:val="28"/>
          <w:szCs w:val="28"/>
        </w:rPr>
        <w:t>%)</w:t>
      </w:r>
      <w:r w:rsidRPr="00D96888">
        <w:rPr>
          <w:sz w:val="28"/>
          <w:szCs w:val="28"/>
        </w:rPr>
        <w:tab/>
      </w:r>
      <w:r w:rsidR="00D96888">
        <w:rPr>
          <w:sz w:val="28"/>
          <w:szCs w:val="28"/>
        </w:rPr>
        <w:t xml:space="preserve">         </w:t>
      </w:r>
      <w:r w:rsidRPr="00D96888">
        <w:rPr>
          <w:sz w:val="28"/>
          <w:szCs w:val="28"/>
        </w:rPr>
        <w:t>(-</w:t>
      </w:r>
      <w:r w:rsidR="00F72F89">
        <w:rPr>
          <w:sz w:val="28"/>
          <w:szCs w:val="28"/>
        </w:rPr>
        <w:t>24.1</w:t>
      </w:r>
      <w:r w:rsidRPr="00D96888">
        <w:rPr>
          <w:sz w:val="28"/>
          <w:szCs w:val="28"/>
        </w:rPr>
        <w:t>%)</w:t>
      </w:r>
      <w:r w:rsidR="00D96888">
        <w:rPr>
          <w:sz w:val="28"/>
          <w:szCs w:val="28"/>
        </w:rPr>
        <w:t xml:space="preserve">      </w:t>
      </w:r>
      <w:r w:rsidR="00141D01" w:rsidRPr="00D96888">
        <w:rPr>
          <w:sz w:val="28"/>
          <w:szCs w:val="28"/>
        </w:rPr>
        <w:t xml:space="preserve"> </w:t>
      </w:r>
      <w:r w:rsidRPr="00D96888">
        <w:rPr>
          <w:sz w:val="28"/>
          <w:szCs w:val="28"/>
        </w:rPr>
        <w:t>(-2</w:t>
      </w:r>
      <w:r w:rsidR="00B22745">
        <w:rPr>
          <w:sz w:val="28"/>
          <w:szCs w:val="28"/>
        </w:rPr>
        <w:t>6.8</w:t>
      </w:r>
      <w:r w:rsidRPr="00D96888">
        <w:rPr>
          <w:sz w:val="28"/>
          <w:szCs w:val="28"/>
        </w:rPr>
        <w:t>%)</w:t>
      </w:r>
      <w:r w:rsidR="00D96888">
        <w:rPr>
          <w:sz w:val="28"/>
          <w:szCs w:val="28"/>
        </w:rPr>
        <w:t xml:space="preserve">       </w:t>
      </w:r>
      <w:r w:rsidRPr="00D96888">
        <w:rPr>
          <w:sz w:val="28"/>
          <w:szCs w:val="28"/>
        </w:rPr>
        <w:t>(-</w:t>
      </w:r>
      <w:r w:rsidR="00B22745">
        <w:rPr>
          <w:sz w:val="28"/>
          <w:szCs w:val="28"/>
        </w:rPr>
        <w:t>31.3</w:t>
      </w:r>
      <w:r w:rsidRPr="00D96888">
        <w:rPr>
          <w:sz w:val="28"/>
          <w:szCs w:val="28"/>
        </w:rPr>
        <w:t>%)</w:t>
      </w:r>
    </w:p>
    <w:p w14:paraId="728CE3EB" w14:textId="77777777" w:rsidR="00A949A0" w:rsidRPr="00D96888" w:rsidRDefault="00A949A0" w:rsidP="00C4574D">
      <w:pPr>
        <w:spacing w:after="0"/>
        <w:rPr>
          <w:sz w:val="28"/>
          <w:szCs w:val="28"/>
        </w:rPr>
      </w:pPr>
    </w:p>
    <w:p w14:paraId="11DB622E" w14:textId="31284FDF" w:rsidR="00256790" w:rsidRPr="00D96888" w:rsidRDefault="00A949A0" w:rsidP="00C4574D">
      <w:pPr>
        <w:spacing w:after="0"/>
        <w:rPr>
          <w:sz w:val="28"/>
          <w:szCs w:val="28"/>
        </w:rPr>
      </w:pPr>
      <w:r w:rsidRPr="00D96888">
        <w:rPr>
          <w:sz w:val="28"/>
          <w:szCs w:val="28"/>
        </w:rPr>
        <w:t xml:space="preserve">CPI </w:t>
      </w:r>
      <w:r w:rsidR="00256790" w:rsidRPr="00D96888">
        <w:rPr>
          <w:sz w:val="28"/>
          <w:szCs w:val="28"/>
        </w:rPr>
        <w:t>Adjusted Median Per Capita Giving</w:t>
      </w:r>
      <w:r w:rsidR="00256790" w:rsidRPr="00D96888">
        <w:rPr>
          <w:sz w:val="28"/>
          <w:szCs w:val="28"/>
        </w:rPr>
        <w:tab/>
      </w:r>
      <w:r w:rsidR="00256790" w:rsidRPr="00D96888">
        <w:rPr>
          <w:sz w:val="28"/>
          <w:szCs w:val="28"/>
        </w:rPr>
        <w:tab/>
      </w:r>
    </w:p>
    <w:p w14:paraId="628F322F" w14:textId="255E7110" w:rsidR="00256790" w:rsidRPr="00D96888" w:rsidRDefault="00256790" w:rsidP="00C4574D">
      <w:pPr>
        <w:spacing w:after="0"/>
        <w:rPr>
          <w:sz w:val="28"/>
          <w:szCs w:val="28"/>
        </w:rPr>
      </w:pPr>
      <w:r w:rsidRPr="00D96888">
        <w:rPr>
          <w:sz w:val="28"/>
          <w:szCs w:val="28"/>
        </w:rPr>
        <w:t>US/Canada</w:t>
      </w:r>
      <w:r w:rsidRPr="00D96888">
        <w:rPr>
          <w:sz w:val="28"/>
          <w:szCs w:val="28"/>
        </w:rPr>
        <w:tab/>
      </w:r>
      <w:r w:rsidR="00E24313" w:rsidRPr="00D96888">
        <w:rPr>
          <w:sz w:val="28"/>
          <w:szCs w:val="28"/>
        </w:rPr>
        <w:t xml:space="preserve">    </w:t>
      </w:r>
      <w:r w:rsidR="00D96888">
        <w:rPr>
          <w:sz w:val="28"/>
          <w:szCs w:val="28"/>
        </w:rPr>
        <w:tab/>
      </w:r>
      <w:r w:rsidR="00D96888">
        <w:rPr>
          <w:sz w:val="28"/>
          <w:szCs w:val="28"/>
        </w:rPr>
        <w:tab/>
      </w:r>
      <w:r w:rsidR="00E24313" w:rsidRPr="00D96888">
        <w:rPr>
          <w:sz w:val="28"/>
          <w:szCs w:val="28"/>
        </w:rPr>
        <w:t>1,616</w:t>
      </w:r>
      <w:r w:rsidRPr="00D96888">
        <w:rPr>
          <w:sz w:val="28"/>
          <w:szCs w:val="28"/>
        </w:rPr>
        <w:tab/>
        <w:t xml:space="preserve">    </w:t>
      </w:r>
      <w:proofErr w:type="gramStart"/>
      <w:r w:rsidR="00E24313" w:rsidRPr="00D96888">
        <w:rPr>
          <w:sz w:val="28"/>
          <w:szCs w:val="28"/>
        </w:rPr>
        <w:tab/>
        <w:t xml:space="preserve">  1,408</w:t>
      </w:r>
      <w:proofErr w:type="gramEnd"/>
      <w:r w:rsidR="00D96888">
        <w:rPr>
          <w:sz w:val="28"/>
          <w:szCs w:val="28"/>
        </w:rPr>
        <w:tab/>
      </w:r>
      <w:r w:rsidR="00E24313" w:rsidRPr="00D96888">
        <w:rPr>
          <w:sz w:val="28"/>
          <w:szCs w:val="28"/>
        </w:rPr>
        <w:t>1,468</w:t>
      </w:r>
      <w:r w:rsidR="00E24313" w:rsidRPr="00D96888">
        <w:rPr>
          <w:sz w:val="28"/>
          <w:szCs w:val="28"/>
        </w:rPr>
        <w:tab/>
      </w:r>
      <w:r w:rsidR="00E24313" w:rsidRPr="00D96888">
        <w:rPr>
          <w:sz w:val="28"/>
          <w:szCs w:val="28"/>
        </w:rPr>
        <w:tab/>
        <w:t xml:space="preserve"> 1,398</w:t>
      </w:r>
      <w:r w:rsidR="00E24313" w:rsidRPr="00D96888">
        <w:rPr>
          <w:sz w:val="28"/>
          <w:szCs w:val="28"/>
        </w:rPr>
        <w:tab/>
      </w:r>
      <w:r w:rsidR="00E24313" w:rsidRPr="00D96888">
        <w:rPr>
          <w:sz w:val="28"/>
          <w:szCs w:val="28"/>
        </w:rPr>
        <w:tab/>
        <w:t xml:space="preserve"> 1,4</w:t>
      </w:r>
      <w:r w:rsidR="00F72F89">
        <w:rPr>
          <w:sz w:val="28"/>
          <w:szCs w:val="28"/>
        </w:rPr>
        <w:t>00</w:t>
      </w:r>
      <w:r w:rsidRPr="00D96888">
        <w:rPr>
          <w:sz w:val="28"/>
          <w:szCs w:val="28"/>
        </w:rPr>
        <w:tab/>
      </w:r>
    </w:p>
    <w:p w14:paraId="0B4B6178" w14:textId="51FB354F" w:rsidR="00256790" w:rsidRPr="00D96888" w:rsidRDefault="00256790" w:rsidP="00C4574D">
      <w:pPr>
        <w:spacing w:after="0"/>
        <w:rPr>
          <w:sz w:val="28"/>
          <w:szCs w:val="28"/>
        </w:rPr>
      </w:pPr>
      <w:r w:rsidRPr="00D96888">
        <w:rPr>
          <w:sz w:val="28"/>
          <w:szCs w:val="28"/>
        </w:rPr>
        <w:t>Southwest</w:t>
      </w:r>
      <w:r w:rsidR="00A31D05" w:rsidRPr="00D96888">
        <w:rPr>
          <w:sz w:val="28"/>
          <w:szCs w:val="28"/>
        </w:rPr>
        <w:tab/>
        <w:t xml:space="preserve">    </w:t>
      </w:r>
      <w:r w:rsidR="00D96888">
        <w:rPr>
          <w:sz w:val="28"/>
          <w:szCs w:val="28"/>
        </w:rPr>
        <w:tab/>
      </w:r>
      <w:r w:rsidR="00D96888">
        <w:rPr>
          <w:sz w:val="28"/>
          <w:szCs w:val="28"/>
        </w:rPr>
        <w:tab/>
      </w:r>
      <w:r w:rsidR="00A31D05" w:rsidRPr="00D96888">
        <w:rPr>
          <w:sz w:val="28"/>
          <w:szCs w:val="28"/>
        </w:rPr>
        <w:t>1,614</w:t>
      </w:r>
      <w:r w:rsidR="00A31D05" w:rsidRPr="00D96888">
        <w:rPr>
          <w:sz w:val="28"/>
          <w:szCs w:val="28"/>
        </w:rPr>
        <w:tab/>
      </w:r>
      <w:proofErr w:type="gramStart"/>
      <w:r w:rsidR="00A31D05" w:rsidRPr="00D96888">
        <w:rPr>
          <w:sz w:val="28"/>
          <w:szCs w:val="28"/>
        </w:rPr>
        <w:tab/>
        <w:t xml:space="preserve">  1,2</w:t>
      </w:r>
      <w:r w:rsidR="00134224">
        <w:rPr>
          <w:sz w:val="28"/>
          <w:szCs w:val="28"/>
        </w:rPr>
        <w:t>51</w:t>
      </w:r>
      <w:proofErr w:type="gramEnd"/>
      <w:r w:rsidR="00D96888">
        <w:rPr>
          <w:sz w:val="28"/>
          <w:szCs w:val="28"/>
        </w:rPr>
        <w:tab/>
      </w:r>
      <w:r w:rsidR="00A949A0" w:rsidRPr="00D96888">
        <w:rPr>
          <w:sz w:val="28"/>
          <w:szCs w:val="28"/>
        </w:rPr>
        <w:t>1,</w:t>
      </w:r>
      <w:r w:rsidR="00134224">
        <w:rPr>
          <w:sz w:val="28"/>
          <w:szCs w:val="28"/>
        </w:rPr>
        <w:t>237</w:t>
      </w:r>
      <w:r w:rsidR="00A949A0" w:rsidRPr="00D96888">
        <w:rPr>
          <w:sz w:val="28"/>
          <w:szCs w:val="28"/>
        </w:rPr>
        <w:tab/>
      </w:r>
      <w:r w:rsidR="00A949A0" w:rsidRPr="00D96888">
        <w:rPr>
          <w:sz w:val="28"/>
          <w:szCs w:val="28"/>
        </w:rPr>
        <w:tab/>
        <w:t xml:space="preserve"> 1,367</w:t>
      </w:r>
      <w:r w:rsidR="00A949A0" w:rsidRPr="00D96888">
        <w:rPr>
          <w:sz w:val="28"/>
          <w:szCs w:val="28"/>
        </w:rPr>
        <w:tab/>
      </w:r>
      <w:r w:rsidR="00002158">
        <w:rPr>
          <w:sz w:val="28"/>
          <w:szCs w:val="28"/>
        </w:rPr>
        <w:t xml:space="preserve"> </w:t>
      </w:r>
      <w:r w:rsidR="00134224">
        <w:rPr>
          <w:sz w:val="28"/>
          <w:szCs w:val="28"/>
        </w:rPr>
        <w:tab/>
        <w:t xml:space="preserve"> </w:t>
      </w:r>
      <w:r w:rsidR="00A949A0" w:rsidRPr="00D96888">
        <w:rPr>
          <w:sz w:val="28"/>
          <w:szCs w:val="28"/>
        </w:rPr>
        <w:t>1,4</w:t>
      </w:r>
      <w:r w:rsidR="00134224">
        <w:rPr>
          <w:sz w:val="28"/>
          <w:szCs w:val="28"/>
        </w:rPr>
        <w:t>0</w:t>
      </w:r>
      <w:r w:rsidR="00A949A0" w:rsidRPr="00D96888">
        <w:rPr>
          <w:sz w:val="28"/>
          <w:szCs w:val="28"/>
        </w:rPr>
        <w:t>1</w:t>
      </w:r>
    </w:p>
    <w:p w14:paraId="42E2F4F5" w14:textId="77777777" w:rsidR="00C4574D" w:rsidRPr="00D96888" w:rsidRDefault="00C4574D" w:rsidP="00C4574D">
      <w:pPr>
        <w:spacing w:after="0"/>
        <w:rPr>
          <w:sz w:val="28"/>
          <w:szCs w:val="28"/>
        </w:rPr>
      </w:pPr>
    </w:p>
    <w:p w14:paraId="774030ED" w14:textId="76864097" w:rsidR="00DA2B8A" w:rsidRPr="00D96888" w:rsidRDefault="00DA2B8A" w:rsidP="00C4574D">
      <w:pPr>
        <w:spacing w:after="0"/>
        <w:rPr>
          <w:sz w:val="28"/>
          <w:szCs w:val="28"/>
        </w:rPr>
      </w:pPr>
      <w:r w:rsidRPr="00D96888">
        <w:rPr>
          <w:sz w:val="28"/>
          <w:szCs w:val="28"/>
        </w:rPr>
        <w:t>*</w:t>
      </w:r>
      <w:r w:rsidR="00121CDC">
        <w:rPr>
          <w:sz w:val="28"/>
          <w:szCs w:val="28"/>
        </w:rPr>
        <w:t xml:space="preserve">The data for 2020 is preliminary and has not yet been finalized by the GMC.  </w:t>
      </w:r>
    </w:p>
    <w:p w14:paraId="09BCEF1C" w14:textId="18186CF1" w:rsidR="00A1575E" w:rsidRPr="00D96888" w:rsidRDefault="00A1575E" w:rsidP="00C4574D">
      <w:pPr>
        <w:spacing w:after="0"/>
        <w:rPr>
          <w:sz w:val="28"/>
          <w:szCs w:val="28"/>
        </w:rPr>
      </w:pPr>
      <w:r w:rsidRPr="00D96888">
        <w:rPr>
          <w:sz w:val="28"/>
          <w:szCs w:val="28"/>
        </w:rPr>
        <w:t>*</w:t>
      </w:r>
      <w:r w:rsidR="00DA2B8A" w:rsidRPr="00D96888">
        <w:rPr>
          <w:sz w:val="28"/>
          <w:szCs w:val="28"/>
        </w:rPr>
        <w:t>*</w:t>
      </w:r>
      <w:r w:rsidRPr="00D96888">
        <w:rPr>
          <w:sz w:val="28"/>
          <w:szCs w:val="28"/>
        </w:rPr>
        <w:t xml:space="preserve">The US Bureau of Labor calculator was used to establish the CPI adjustment multiplier.   </w:t>
      </w:r>
    </w:p>
    <w:p w14:paraId="66509B9F" w14:textId="7C181929" w:rsidR="00A1575E" w:rsidRPr="00D96888" w:rsidRDefault="00A1575E" w:rsidP="00C4574D">
      <w:pPr>
        <w:spacing w:after="0"/>
        <w:rPr>
          <w:sz w:val="28"/>
          <w:szCs w:val="28"/>
        </w:rPr>
      </w:pPr>
      <w:r w:rsidRPr="00D96888">
        <w:rPr>
          <w:sz w:val="28"/>
          <w:szCs w:val="28"/>
        </w:rPr>
        <w:t>**</w:t>
      </w:r>
      <w:r w:rsidR="00DA2B8A" w:rsidRPr="00D96888">
        <w:rPr>
          <w:sz w:val="28"/>
          <w:szCs w:val="28"/>
        </w:rPr>
        <w:t>*</w:t>
      </w:r>
      <w:r w:rsidRPr="00D96888">
        <w:rPr>
          <w:sz w:val="28"/>
          <w:szCs w:val="28"/>
        </w:rPr>
        <w:t xml:space="preserve">The baseline for the CPI adjustment was set at 2008 to indicate the subsequent strength of giving relative to that which was reported prior to the last recession.  </w:t>
      </w:r>
    </w:p>
    <w:p w14:paraId="0F6034FF" w14:textId="6B8318E6" w:rsidR="00F93EE6" w:rsidRPr="00D96888" w:rsidRDefault="00A1575E" w:rsidP="00C4574D">
      <w:pPr>
        <w:spacing w:after="0"/>
        <w:rPr>
          <w:sz w:val="28"/>
          <w:szCs w:val="28"/>
        </w:rPr>
      </w:pPr>
      <w:r w:rsidRPr="00D96888">
        <w:rPr>
          <w:sz w:val="28"/>
          <w:szCs w:val="28"/>
        </w:rPr>
        <w:t>***</w:t>
      </w:r>
      <w:r w:rsidR="00DA2B8A" w:rsidRPr="00D96888">
        <w:rPr>
          <w:sz w:val="28"/>
          <w:szCs w:val="28"/>
        </w:rPr>
        <w:t>*</w:t>
      </w:r>
      <w:r w:rsidRPr="00D96888">
        <w:rPr>
          <w:sz w:val="28"/>
          <w:szCs w:val="28"/>
        </w:rPr>
        <w:t>The “Per</w:t>
      </w:r>
      <w:r w:rsidR="00612752" w:rsidRPr="00D96888">
        <w:rPr>
          <w:sz w:val="28"/>
          <w:szCs w:val="28"/>
        </w:rPr>
        <w:t>c</w:t>
      </w:r>
      <w:r w:rsidRPr="00D96888">
        <w:rPr>
          <w:sz w:val="28"/>
          <w:szCs w:val="28"/>
        </w:rPr>
        <w:t xml:space="preserve">ent Change” is </w:t>
      </w:r>
      <w:r w:rsidR="00002158">
        <w:rPr>
          <w:sz w:val="28"/>
          <w:szCs w:val="28"/>
        </w:rPr>
        <w:t xml:space="preserve">CPI </w:t>
      </w:r>
      <w:r w:rsidRPr="00D96888">
        <w:rPr>
          <w:sz w:val="28"/>
          <w:szCs w:val="28"/>
        </w:rPr>
        <w:t xml:space="preserve">percent adjusted total income relative to 2008.  </w:t>
      </w:r>
    </w:p>
    <w:bookmarkEnd w:id="0"/>
    <w:p w14:paraId="33E2B596" w14:textId="77777777" w:rsidR="00DA2B8A" w:rsidRPr="00D96888" w:rsidRDefault="00DA2B8A" w:rsidP="00C4574D">
      <w:pPr>
        <w:spacing w:after="0"/>
        <w:rPr>
          <w:sz w:val="28"/>
          <w:szCs w:val="28"/>
        </w:rPr>
      </w:pPr>
    </w:p>
    <w:p w14:paraId="17DC3C1D" w14:textId="547CD43C" w:rsidR="00C4574D" w:rsidRPr="00D96888" w:rsidRDefault="00C4574D" w:rsidP="00C4574D">
      <w:pPr>
        <w:spacing w:after="0"/>
        <w:rPr>
          <w:b/>
          <w:bCs/>
          <w:sz w:val="28"/>
          <w:szCs w:val="28"/>
        </w:rPr>
      </w:pPr>
      <w:r w:rsidRPr="00D96888">
        <w:rPr>
          <w:b/>
          <w:bCs/>
          <w:sz w:val="28"/>
          <w:szCs w:val="28"/>
        </w:rPr>
        <w:t>Analysis:</w:t>
      </w:r>
    </w:p>
    <w:p w14:paraId="76FAE798" w14:textId="19D1E814" w:rsidR="00C4574D" w:rsidRPr="00D96888" w:rsidRDefault="00C4574D" w:rsidP="00C4574D">
      <w:pPr>
        <w:numPr>
          <w:ilvl w:val="0"/>
          <w:numId w:val="3"/>
        </w:numPr>
        <w:spacing w:after="0"/>
        <w:rPr>
          <w:sz w:val="28"/>
          <w:szCs w:val="28"/>
        </w:rPr>
      </w:pPr>
      <w:r w:rsidRPr="00D96888">
        <w:rPr>
          <w:sz w:val="28"/>
          <w:szCs w:val="28"/>
        </w:rPr>
        <w:t xml:space="preserve">The </w:t>
      </w:r>
      <w:r w:rsidR="00A1575E" w:rsidRPr="00D96888">
        <w:rPr>
          <w:sz w:val="28"/>
          <w:szCs w:val="28"/>
        </w:rPr>
        <w:t xml:space="preserve">2008 </w:t>
      </w:r>
      <w:r w:rsidRPr="00D96888">
        <w:rPr>
          <w:sz w:val="28"/>
          <w:szCs w:val="28"/>
        </w:rPr>
        <w:t>recession obviously had a major impact on financial giving for local congregations.  While the economy rebounded over time, financial giving in local congregations</w:t>
      </w:r>
      <w:r w:rsidR="009F3ACE" w:rsidRPr="00D96888">
        <w:rPr>
          <w:sz w:val="28"/>
          <w:szCs w:val="28"/>
        </w:rPr>
        <w:t xml:space="preserve"> leveled off</w:t>
      </w:r>
      <w:r w:rsidRPr="00D96888">
        <w:rPr>
          <w:sz w:val="28"/>
          <w:szCs w:val="28"/>
        </w:rPr>
        <w:t>,</w:t>
      </w:r>
      <w:r w:rsidR="009F3ACE" w:rsidRPr="00D96888">
        <w:rPr>
          <w:sz w:val="28"/>
          <w:szCs w:val="28"/>
        </w:rPr>
        <w:t xml:space="preserve"> and </w:t>
      </w:r>
      <w:r w:rsidRPr="00D96888">
        <w:rPr>
          <w:sz w:val="28"/>
          <w:szCs w:val="28"/>
        </w:rPr>
        <w:t>when adjust</w:t>
      </w:r>
      <w:r w:rsidR="009F3ACE" w:rsidRPr="00D96888">
        <w:rPr>
          <w:sz w:val="28"/>
          <w:szCs w:val="28"/>
        </w:rPr>
        <w:t>ing</w:t>
      </w:r>
      <w:r w:rsidRPr="00D96888">
        <w:rPr>
          <w:sz w:val="28"/>
          <w:szCs w:val="28"/>
        </w:rPr>
        <w:t xml:space="preserve"> for the CPI, </w:t>
      </w:r>
      <w:r w:rsidR="009F3ACE" w:rsidRPr="00D96888">
        <w:rPr>
          <w:sz w:val="28"/>
          <w:szCs w:val="28"/>
        </w:rPr>
        <w:t xml:space="preserve">it </w:t>
      </w:r>
      <w:r w:rsidRPr="00D96888">
        <w:rPr>
          <w:sz w:val="28"/>
          <w:szCs w:val="28"/>
        </w:rPr>
        <w:t xml:space="preserve">continued to decline.  </w:t>
      </w:r>
      <w:r w:rsidR="009F3ACE" w:rsidRPr="00D96888">
        <w:rPr>
          <w:sz w:val="28"/>
          <w:szCs w:val="28"/>
        </w:rPr>
        <w:t>The</w:t>
      </w:r>
      <w:r w:rsidR="00A949A0" w:rsidRPr="00D96888">
        <w:rPr>
          <w:sz w:val="28"/>
          <w:szCs w:val="28"/>
        </w:rPr>
        <w:t xml:space="preserve"> per capita giving adjusted for CPI </w:t>
      </w:r>
      <w:r w:rsidR="003F282A" w:rsidRPr="00D96888">
        <w:rPr>
          <w:sz w:val="28"/>
          <w:szCs w:val="28"/>
        </w:rPr>
        <w:t xml:space="preserve">similarly declined but then </w:t>
      </w:r>
      <w:r w:rsidR="00A949A0" w:rsidRPr="00D96888">
        <w:rPr>
          <w:sz w:val="28"/>
          <w:szCs w:val="28"/>
        </w:rPr>
        <w:t>remained fairly steady</w:t>
      </w:r>
      <w:r w:rsidR="009F3ACE" w:rsidRPr="00D96888">
        <w:rPr>
          <w:sz w:val="28"/>
          <w:szCs w:val="28"/>
        </w:rPr>
        <w:t xml:space="preserve">.  So, since 2011, </w:t>
      </w:r>
      <w:r w:rsidR="001557BB" w:rsidRPr="00D96888">
        <w:rPr>
          <w:sz w:val="28"/>
          <w:szCs w:val="28"/>
        </w:rPr>
        <w:t xml:space="preserve">people </w:t>
      </w:r>
      <w:r w:rsidR="00134224">
        <w:rPr>
          <w:sz w:val="28"/>
          <w:szCs w:val="28"/>
        </w:rPr>
        <w:t xml:space="preserve">who </w:t>
      </w:r>
      <w:r w:rsidR="00134224">
        <w:rPr>
          <w:sz w:val="28"/>
          <w:szCs w:val="28"/>
        </w:rPr>
        <w:lastRenderedPageBreak/>
        <w:t xml:space="preserve">continued to attend also </w:t>
      </w:r>
      <w:r w:rsidR="001557BB" w:rsidRPr="00D96888">
        <w:rPr>
          <w:sz w:val="28"/>
          <w:szCs w:val="28"/>
        </w:rPr>
        <w:t>continued faithfully to give</w:t>
      </w:r>
      <w:r w:rsidR="009F3ACE" w:rsidRPr="00D96888">
        <w:rPr>
          <w:sz w:val="28"/>
          <w:szCs w:val="28"/>
        </w:rPr>
        <w:t xml:space="preserve">, but because of the decline in attendance, there were fewer who were giving.  </w:t>
      </w:r>
    </w:p>
    <w:p w14:paraId="2810A8DE" w14:textId="30CCA3F9" w:rsidR="00A949A0" w:rsidRPr="00D96888" w:rsidRDefault="001557BB" w:rsidP="001557BB">
      <w:pPr>
        <w:numPr>
          <w:ilvl w:val="0"/>
          <w:numId w:val="3"/>
        </w:numPr>
        <w:spacing w:after="0"/>
        <w:rPr>
          <w:sz w:val="28"/>
          <w:szCs w:val="28"/>
        </w:rPr>
      </w:pPr>
      <w:r w:rsidRPr="00D96888">
        <w:rPr>
          <w:sz w:val="28"/>
          <w:szCs w:val="28"/>
        </w:rPr>
        <w:t xml:space="preserve">Generally speaking, </w:t>
      </w:r>
      <w:r w:rsidR="00947B39">
        <w:rPr>
          <w:sz w:val="28"/>
          <w:szCs w:val="28"/>
        </w:rPr>
        <w:t xml:space="preserve">adjusting for inflation, </w:t>
      </w:r>
      <w:r w:rsidRPr="00D96888">
        <w:rPr>
          <w:sz w:val="28"/>
          <w:szCs w:val="28"/>
        </w:rPr>
        <w:t>t</w:t>
      </w:r>
      <w:r w:rsidR="00C4574D" w:rsidRPr="00D96888">
        <w:rPr>
          <w:sz w:val="28"/>
          <w:szCs w:val="28"/>
        </w:rPr>
        <w:t xml:space="preserve">he Church has </w:t>
      </w:r>
      <w:r w:rsidR="00134224">
        <w:rPr>
          <w:sz w:val="28"/>
          <w:szCs w:val="28"/>
        </w:rPr>
        <w:t>about 70</w:t>
      </w:r>
      <w:r w:rsidR="00C4574D" w:rsidRPr="00D96888">
        <w:rPr>
          <w:sz w:val="28"/>
          <w:szCs w:val="28"/>
        </w:rPr>
        <w:t xml:space="preserve">% of the financial resources today </w:t>
      </w:r>
      <w:r w:rsidR="00134224">
        <w:rPr>
          <w:sz w:val="28"/>
          <w:szCs w:val="28"/>
        </w:rPr>
        <w:t>compared to</w:t>
      </w:r>
      <w:r w:rsidR="00C4574D" w:rsidRPr="00D96888">
        <w:rPr>
          <w:sz w:val="28"/>
          <w:szCs w:val="28"/>
        </w:rPr>
        <w:t xml:space="preserve"> 2008 to carry out its mission and </w:t>
      </w:r>
      <w:r w:rsidRPr="00D96888">
        <w:rPr>
          <w:sz w:val="28"/>
          <w:szCs w:val="28"/>
        </w:rPr>
        <w:t xml:space="preserve">fund its </w:t>
      </w:r>
      <w:r w:rsidR="00C4574D" w:rsidRPr="00D96888">
        <w:rPr>
          <w:sz w:val="28"/>
          <w:szCs w:val="28"/>
        </w:rPr>
        <w:t>operational needs.  With this decline</w:t>
      </w:r>
      <w:r w:rsidRPr="00D96888">
        <w:rPr>
          <w:sz w:val="28"/>
          <w:szCs w:val="28"/>
        </w:rPr>
        <w:t xml:space="preserve"> in financial resources, </w:t>
      </w:r>
      <w:r w:rsidR="00C4574D" w:rsidRPr="00D96888">
        <w:rPr>
          <w:sz w:val="28"/>
          <w:szCs w:val="28"/>
        </w:rPr>
        <w:t xml:space="preserve">many churches are struggling, while others have adjusted to the new financial reality.  </w:t>
      </w:r>
    </w:p>
    <w:p w14:paraId="034DC71C" w14:textId="748B88EC" w:rsidR="00717710" w:rsidRPr="00D96888" w:rsidRDefault="0003517C" w:rsidP="00A949A0">
      <w:pPr>
        <w:numPr>
          <w:ilvl w:val="0"/>
          <w:numId w:val="3"/>
        </w:numPr>
        <w:spacing w:after="0"/>
        <w:rPr>
          <w:sz w:val="28"/>
          <w:szCs w:val="28"/>
        </w:rPr>
      </w:pPr>
      <w:r w:rsidRPr="00D96888">
        <w:rPr>
          <w:sz w:val="28"/>
          <w:szCs w:val="28"/>
        </w:rPr>
        <w:t xml:space="preserve">Some churches may find it increasingly difficult to financially support a pastor.  </w:t>
      </w:r>
      <w:r w:rsidR="00717710" w:rsidRPr="00D96888">
        <w:rPr>
          <w:sz w:val="28"/>
          <w:szCs w:val="28"/>
        </w:rPr>
        <w:t xml:space="preserve">From another data set, 43% of senior pastors in US/Canada in 2019 were bi-vocational.  Of full-time senior pastors, the median total financial package (salary, benefits, housing, social security) was less than $45,000.  </w:t>
      </w:r>
    </w:p>
    <w:p w14:paraId="7E55B592" w14:textId="4E496995" w:rsidR="00C4574D" w:rsidRPr="00D96888" w:rsidRDefault="00C4574D" w:rsidP="00C4574D">
      <w:pPr>
        <w:numPr>
          <w:ilvl w:val="0"/>
          <w:numId w:val="3"/>
        </w:numPr>
        <w:spacing w:after="0"/>
        <w:rPr>
          <w:sz w:val="28"/>
          <w:szCs w:val="28"/>
        </w:rPr>
      </w:pPr>
      <w:r w:rsidRPr="00D96888">
        <w:rPr>
          <w:sz w:val="28"/>
          <w:szCs w:val="28"/>
        </w:rPr>
        <w:t>Giving patterns for generational cohorts are higher for Builders and Boomers and lower for Gen X and Millennials.  Looking to the future, this may have an additional impact on financial giving in local congregations</w:t>
      </w:r>
      <w:r w:rsidR="0003517C" w:rsidRPr="00D96888">
        <w:rPr>
          <w:sz w:val="28"/>
          <w:szCs w:val="28"/>
        </w:rPr>
        <w:t xml:space="preserve"> as older generations are replaced by younger</w:t>
      </w:r>
      <w:r w:rsidRPr="00D96888">
        <w:rPr>
          <w:sz w:val="28"/>
          <w:szCs w:val="28"/>
        </w:rPr>
        <w:t>.</w:t>
      </w:r>
    </w:p>
    <w:p w14:paraId="3923AEAE" w14:textId="7FE363D3" w:rsidR="00C4574D" w:rsidRPr="00D96888" w:rsidRDefault="00C4574D" w:rsidP="00C4574D">
      <w:pPr>
        <w:numPr>
          <w:ilvl w:val="0"/>
          <w:numId w:val="3"/>
        </w:numPr>
        <w:spacing w:after="0"/>
        <w:rPr>
          <w:sz w:val="28"/>
          <w:szCs w:val="28"/>
        </w:rPr>
      </w:pPr>
      <w:r w:rsidRPr="00D96888">
        <w:rPr>
          <w:sz w:val="28"/>
          <w:szCs w:val="28"/>
        </w:rPr>
        <w:t xml:space="preserve">The current coronavirus crisis will undoubtedly have a major impact on many local congregations.  Depending upon the severity and length of the current recession, this could again impact local church giving.  </w:t>
      </w:r>
      <w:r w:rsidR="00A949A0" w:rsidRPr="00D96888">
        <w:rPr>
          <w:sz w:val="28"/>
          <w:szCs w:val="28"/>
        </w:rPr>
        <w:t>If the 2008 recession is an indication, s</w:t>
      </w:r>
      <w:r w:rsidRPr="00D96888">
        <w:rPr>
          <w:sz w:val="28"/>
          <w:szCs w:val="28"/>
        </w:rPr>
        <w:t xml:space="preserve">ome congregations that are borderline with regard to viability may find it </w:t>
      </w:r>
      <w:r w:rsidR="0003517C" w:rsidRPr="00D96888">
        <w:rPr>
          <w:sz w:val="28"/>
          <w:szCs w:val="28"/>
        </w:rPr>
        <w:t xml:space="preserve">difficult to remain open without making significant changes.   </w:t>
      </w:r>
      <w:r w:rsidRPr="00D96888">
        <w:rPr>
          <w:sz w:val="28"/>
          <w:szCs w:val="28"/>
        </w:rPr>
        <w:t xml:space="preserve">  </w:t>
      </w:r>
    </w:p>
    <w:p w14:paraId="176334F0" w14:textId="77777777" w:rsidR="00095672" w:rsidRDefault="00C4574D" w:rsidP="009C253A">
      <w:pPr>
        <w:numPr>
          <w:ilvl w:val="0"/>
          <w:numId w:val="3"/>
        </w:numPr>
        <w:spacing w:after="0"/>
        <w:rPr>
          <w:sz w:val="28"/>
          <w:szCs w:val="28"/>
        </w:rPr>
      </w:pPr>
      <w:r w:rsidRPr="00D96888">
        <w:rPr>
          <w:sz w:val="28"/>
          <w:szCs w:val="28"/>
        </w:rPr>
        <w:t xml:space="preserve">It may be that some of the assumptions of the past regarding what is necessary for a healthy functioning congregation may no longer be appropriate.  If “necessity is </w:t>
      </w:r>
      <w:proofErr w:type="gramStart"/>
      <w:r w:rsidRPr="00D96888">
        <w:rPr>
          <w:sz w:val="28"/>
          <w:szCs w:val="28"/>
        </w:rPr>
        <w:t>the  mother</w:t>
      </w:r>
      <w:proofErr w:type="gramEnd"/>
      <w:r w:rsidRPr="00D96888">
        <w:rPr>
          <w:sz w:val="28"/>
          <w:szCs w:val="28"/>
        </w:rPr>
        <w:t xml:space="preserve"> of invention”, there will be some congregations that explore and discover new ways to carry out their mission.  Some of the assumptions that will need to be considered include </w:t>
      </w:r>
      <w:r w:rsidR="001557BB" w:rsidRPr="00D96888">
        <w:rPr>
          <w:sz w:val="28"/>
          <w:szCs w:val="28"/>
        </w:rPr>
        <w:t xml:space="preserve">prioritizing efforts that are directly related to mission, creating and housing </w:t>
      </w:r>
      <w:r w:rsidRPr="00D96888">
        <w:rPr>
          <w:sz w:val="28"/>
          <w:szCs w:val="28"/>
        </w:rPr>
        <w:t>income</w:t>
      </w:r>
      <w:r w:rsidR="001557BB" w:rsidRPr="00D96888">
        <w:rPr>
          <w:sz w:val="28"/>
          <w:szCs w:val="28"/>
        </w:rPr>
        <w:t>-</w:t>
      </w:r>
      <w:r w:rsidRPr="00D96888">
        <w:rPr>
          <w:sz w:val="28"/>
          <w:szCs w:val="28"/>
        </w:rPr>
        <w:t>producing programs</w:t>
      </w:r>
      <w:r w:rsidR="001557BB" w:rsidRPr="00D96888">
        <w:rPr>
          <w:sz w:val="28"/>
          <w:szCs w:val="28"/>
        </w:rPr>
        <w:t xml:space="preserve"> and ministries</w:t>
      </w:r>
      <w:r w:rsidRPr="00D96888">
        <w:rPr>
          <w:sz w:val="28"/>
          <w:szCs w:val="28"/>
        </w:rPr>
        <w:t xml:space="preserve">, </w:t>
      </w:r>
      <w:r w:rsidR="001557BB" w:rsidRPr="00D96888">
        <w:rPr>
          <w:sz w:val="28"/>
          <w:szCs w:val="28"/>
        </w:rPr>
        <w:t xml:space="preserve">multi-congregational churches, </w:t>
      </w:r>
      <w:r w:rsidRPr="00D96888">
        <w:rPr>
          <w:sz w:val="28"/>
          <w:szCs w:val="28"/>
        </w:rPr>
        <w:t xml:space="preserve">bi-vocational or volunteer pastors, </w:t>
      </w:r>
      <w:r w:rsidR="001557BB" w:rsidRPr="00D96888">
        <w:rPr>
          <w:sz w:val="28"/>
          <w:szCs w:val="28"/>
        </w:rPr>
        <w:t xml:space="preserve">pastors with multiple charges, </w:t>
      </w:r>
      <w:r w:rsidRPr="00D96888">
        <w:rPr>
          <w:sz w:val="28"/>
          <w:szCs w:val="28"/>
        </w:rPr>
        <w:t xml:space="preserve">decreased staff dependency and increased lay leadership, </w:t>
      </w:r>
      <w:r w:rsidR="00A949A0" w:rsidRPr="00D96888">
        <w:rPr>
          <w:sz w:val="28"/>
          <w:szCs w:val="28"/>
        </w:rPr>
        <w:t xml:space="preserve">online gatherings and ministry resources, </w:t>
      </w:r>
      <w:r w:rsidRPr="00D96888">
        <w:rPr>
          <w:sz w:val="28"/>
          <w:szCs w:val="28"/>
        </w:rPr>
        <w:t xml:space="preserve">and house church models.    </w:t>
      </w:r>
    </w:p>
    <w:p w14:paraId="4CF74CA3" w14:textId="77777777" w:rsidR="00095672" w:rsidRDefault="00095672" w:rsidP="00095672">
      <w:pPr>
        <w:spacing w:after="0"/>
        <w:ind w:left="720"/>
        <w:rPr>
          <w:sz w:val="28"/>
          <w:szCs w:val="28"/>
        </w:rPr>
      </w:pPr>
    </w:p>
    <w:p w14:paraId="01DBFCC8" w14:textId="77777777" w:rsidR="007F5326" w:rsidRDefault="007F5326" w:rsidP="00095672">
      <w:pPr>
        <w:spacing w:after="0"/>
        <w:rPr>
          <w:rFonts w:ascii="Times New Roman" w:hAnsi="Times New Roman" w:cs="Times New Roman"/>
          <w:b/>
          <w:bCs/>
          <w:sz w:val="28"/>
          <w:szCs w:val="28"/>
        </w:rPr>
      </w:pPr>
    </w:p>
    <w:p w14:paraId="34352721" w14:textId="77777777" w:rsidR="007F5326" w:rsidRDefault="007F5326" w:rsidP="00095672">
      <w:pPr>
        <w:spacing w:after="0"/>
        <w:rPr>
          <w:rFonts w:ascii="Times New Roman" w:hAnsi="Times New Roman" w:cs="Times New Roman"/>
          <w:b/>
          <w:bCs/>
          <w:sz w:val="28"/>
          <w:szCs w:val="28"/>
        </w:rPr>
      </w:pPr>
    </w:p>
    <w:p w14:paraId="711A6C12" w14:textId="77777777" w:rsidR="00947B39" w:rsidRDefault="00947B39" w:rsidP="00095672">
      <w:pPr>
        <w:spacing w:after="0"/>
        <w:rPr>
          <w:rFonts w:ascii="Times New Roman" w:hAnsi="Times New Roman" w:cs="Times New Roman"/>
          <w:b/>
          <w:bCs/>
          <w:sz w:val="28"/>
          <w:szCs w:val="28"/>
        </w:rPr>
      </w:pPr>
    </w:p>
    <w:p w14:paraId="0DFF5FDA" w14:textId="35BB64E5" w:rsidR="009C253A" w:rsidRDefault="009C253A" w:rsidP="00095672">
      <w:pPr>
        <w:spacing w:after="0"/>
        <w:rPr>
          <w:rFonts w:ascii="Times New Roman" w:hAnsi="Times New Roman" w:cs="Times New Roman"/>
          <w:b/>
          <w:bCs/>
          <w:sz w:val="28"/>
          <w:szCs w:val="28"/>
        </w:rPr>
      </w:pPr>
      <w:r w:rsidRPr="00095672">
        <w:rPr>
          <w:rFonts w:ascii="Times New Roman" w:hAnsi="Times New Roman" w:cs="Times New Roman"/>
          <w:b/>
          <w:bCs/>
          <w:sz w:val="28"/>
          <w:szCs w:val="28"/>
        </w:rPr>
        <w:lastRenderedPageBreak/>
        <w:t xml:space="preserve">V </w:t>
      </w:r>
      <w:r w:rsidR="007F5326">
        <w:rPr>
          <w:rFonts w:ascii="Times New Roman" w:hAnsi="Times New Roman" w:cs="Times New Roman"/>
          <w:b/>
          <w:bCs/>
          <w:sz w:val="28"/>
          <w:szCs w:val="28"/>
        </w:rPr>
        <w:t>Looking to the Future</w:t>
      </w:r>
    </w:p>
    <w:p w14:paraId="3E4D4562" w14:textId="77777777" w:rsidR="007F5326" w:rsidRPr="00095672" w:rsidRDefault="007F5326" w:rsidP="00095672">
      <w:pPr>
        <w:spacing w:after="0"/>
        <w:rPr>
          <w:sz w:val="28"/>
          <w:szCs w:val="28"/>
        </w:rPr>
      </w:pPr>
    </w:p>
    <w:p w14:paraId="06B2D65F" w14:textId="4A4266FA" w:rsidR="009C253A" w:rsidRDefault="00095672" w:rsidP="00095672">
      <w:pPr>
        <w:numPr>
          <w:ilvl w:val="0"/>
          <w:numId w:val="16"/>
        </w:numPr>
        <w:spacing w:after="0"/>
        <w:rPr>
          <w:rFonts w:ascii="Times New Roman" w:hAnsi="Times New Roman" w:cs="Times New Roman"/>
          <w:sz w:val="28"/>
          <w:szCs w:val="28"/>
        </w:rPr>
      </w:pPr>
      <w:r>
        <w:rPr>
          <w:rFonts w:ascii="Times New Roman" w:hAnsi="Times New Roman" w:cs="Times New Roman"/>
          <w:sz w:val="28"/>
          <w:szCs w:val="28"/>
        </w:rPr>
        <w:t>The challenges facing the Church prior to the corona</w:t>
      </w:r>
      <w:r w:rsidR="009C253A" w:rsidRPr="00095672">
        <w:rPr>
          <w:rFonts w:ascii="Times New Roman" w:hAnsi="Times New Roman" w:cs="Times New Roman"/>
          <w:sz w:val="28"/>
          <w:szCs w:val="28"/>
        </w:rPr>
        <w:t xml:space="preserve">virus pandemic will continue to be of concern with aging pastors and laity, decreased attendance including youth and young adults, and decline in finances.  </w:t>
      </w:r>
    </w:p>
    <w:p w14:paraId="70755EE2" w14:textId="3C49F595" w:rsidR="00095672" w:rsidRPr="00095672" w:rsidRDefault="00095672" w:rsidP="00095672">
      <w:pPr>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Some churches will weather the storm and come out the other side similar to the way they have experienced community and ministry prior to the pandemic.  </w:t>
      </w:r>
    </w:p>
    <w:p w14:paraId="62C1A0E0" w14:textId="4F7BF719" w:rsidR="007F5326" w:rsidRPr="009C253A" w:rsidRDefault="007F5326" w:rsidP="007F5326">
      <w:pPr>
        <w:numPr>
          <w:ilvl w:val="0"/>
          <w:numId w:val="16"/>
        </w:numPr>
        <w:spacing w:after="0"/>
        <w:rPr>
          <w:rFonts w:ascii="Times New Roman" w:hAnsi="Times New Roman" w:cs="Times New Roman"/>
          <w:sz w:val="28"/>
          <w:szCs w:val="28"/>
        </w:rPr>
      </w:pPr>
      <w:r w:rsidRPr="009C253A">
        <w:rPr>
          <w:rFonts w:ascii="Times New Roman" w:hAnsi="Times New Roman" w:cs="Times New Roman"/>
          <w:sz w:val="28"/>
          <w:szCs w:val="28"/>
        </w:rPr>
        <w:t xml:space="preserve">For other churches, some of the adaptations they </w:t>
      </w:r>
      <w:r>
        <w:rPr>
          <w:rFonts w:ascii="Times New Roman" w:hAnsi="Times New Roman" w:cs="Times New Roman"/>
          <w:sz w:val="28"/>
          <w:szCs w:val="28"/>
        </w:rPr>
        <w:t>are making</w:t>
      </w:r>
      <w:r w:rsidRPr="009C253A">
        <w:rPr>
          <w:rFonts w:ascii="Times New Roman" w:hAnsi="Times New Roman" w:cs="Times New Roman"/>
          <w:sz w:val="28"/>
          <w:szCs w:val="28"/>
        </w:rPr>
        <w:t xml:space="preserve"> during the crisis may </w:t>
      </w:r>
      <w:r>
        <w:rPr>
          <w:rFonts w:ascii="Times New Roman" w:hAnsi="Times New Roman" w:cs="Times New Roman"/>
          <w:sz w:val="28"/>
          <w:szCs w:val="28"/>
        </w:rPr>
        <w:t>continue to</w:t>
      </w:r>
      <w:r w:rsidRPr="009C253A">
        <w:rPr>
          <w:rFonts w:ascii="Times New Roman" w:hAnsi="Times New Roman" w:cs="Times New Roman"/>
          <w:sz w:val="28"/>
          <w:szCs w:val="28"/>
        </w:rPr>
        <w:t xml:space="preserve"> be useful.  For example, many of the online tools developed during the crisis may continue to be utilized in support of the worship, discipleship and outreach ministries of the Church.  </w:t>
      </w:r>
    </w:p>
    <w:p w14:paraId="797FDB46" w14:textId="77777777" w:rsidR="007F5326" w:rsidRDefault="00095672" w:rsidP="007F5326">
      <w:pPr>
        <w:numPr>
          <w:ilvl w:val="0"/>
          <w:numId w:val="16"/>
        </w:numPr>
        <w:spacing w:after="0"/>
        <w:rPr>
          <w:rFonts w:ascii="Times New Roman" w:hAnsi="Times New Roman" w:cs="Times New Roman"/>
          <w:sz w:val="28"/>
          <w:szCs w:val="28"/>
        </w:rPr>
      </w:pPr>
      <w:r>
        <w:rPr>
          <w:rFonts w:ascii="Times New Roman" w:hAnsi="Times New Roman" w:cs="Times New Roman"/>
          <w:sz w:val="28"/>
          <w:szCs w:val="28"/>
        </w:rPr>
        <w:t xml:space="preserve">For </w:t>
      </w:r>
      <w:r w:rsidR="007F5326">
        <w:rPr>
          <w:rFonts w:ascii="Times New Roman" w:hAnsi="Times New Roman" w:cs="Times New Roman"/>
          <w:sz w:val="28"/>
          <w:szCs w:val="28"/>
        </w:rPr>
        <w:t>a third group of</w:t>
      </w:r>
      <w:r>
        <w:rPr>
          <w:rFonts w:ascii="Times New Roman" w:hAnsi="Times New Roman" w:cs="Times New Roman"/>
          <w:sz w:val="28"/>
          <w:szCs w:val="28"/>
        </w:rPr>
        <w:t xml:space="preserve"> churches, t</w:t>
      </w:r>
      <w:r w:rsidR="009C253A" w:rsidRPr="009C253A">
        <w:rPr>
          <w:rFonts w:ascii="Times New Roman" w:hAnsi="Times New Roman" w:cs="Times New Roman"/>
          <w:sz w:val="28"/>
          <w:szCs w:val="28"/>
        </w:rPr>
        <w:t xml:space="preserve">he current crisis will likely bring issues of </w:t>
      </w:r>
      <w:r>
        <w:rPr>
          <w:rFonts w:ascii="Times New Roman" w:hAnsi="Times New Roman" w:cs="Times New Roman"/>
          <w:sz w:val="28"/>
          <w:szCs w:val="28"/>
        </w:rPr>
        <w:t xml:space="preserve">sustainability and even </w:t>
      </w:r>
      <w:r w:rsidR="009C253A" w:rsidRPr="009C253A">
        <w:rPr>
          <w:rFonts w:ascii="Times New Roman" w:hAnsi="Times New Roman" w:cs="Times New Roman"/>
          <w:sz w:val="28"/>
          <w:szCs w:val="28"/>
        </w:rPr>
        <w:t xml:space="preserve">viability to a head.  Some may not be able to sustain the financial challenges brought on by the pandemic and have no choice but to close.  This </w:t>
      </w:r>
      <w:r>
        <w:rPr>
          <w:rFonts w:ascii="Times New Roman" w:hAnsi="Times New Roman" w:cs="Times New Roman"/>
          <w:sz w:val="28"/>
          <w:szCs w:val="28"/>
        </w:rPr>
        <w:t xml:space="preserve">may </w:t>
      </w:r>
      <w:r w:rsidR="009C253A" w:rsidRPr="009C253A">
        <w:rPr>
          <w:rFonts w:ascii="Times New Roman" w:hAnsi="Times New Roman" w:cs="Times New Roman"/>
          <w:sz w:val="28"/>
          <w:szCs w:val="28"/>
        </w:rPr>
        <w:t xml:space="preserve">represent a loss of presence and ministry in </w:t>
      </w:r>
      <w:r>
        <w:rPr>
          <w:rFonts w:ascii="Times New Roman" w:hAnsi="Times New Roman" w:cs="Times New Roman"/>
          <w:sz w:val="28"/>
          <w:szCs w:val="28"/>
        </w:rPr>
        <w:t>some</w:t>
      </w:r>
      <w:r w:rsidR="009C253A" w:rsidRPr="009C253A">
        <w:rPr>
          <w:rFonts w:ascii="Times New Roman" w:hAnsi="Times New Roman" w:cs="Times New Roman"/>
          <w:sz w:val="28"/>
          <w:szCs w:val="28"/>
        </w:rPr>
        <w:t xml:space="preserve"> communities.  </w:t>
      </w:r>
    </w:p>
    <w:p w14:paraId="66EEFF50" w14:textId="73749EC8" w:rsidR="009C253A" w:rsidRPr="007F5326" w:rsidRDefault="009C253A" w:rsidP="007F5326">
      <w:pPr>
        <w:numPr>
          <w:ilvl w:val="0"/>
          <w:numId w:val="16"/>
        </w:numPr>
        <w:spacing w:after="0"/>
        <w:rPr>
          <w:rFonts w:ascii="Times New Roman" w:hAnsi="Times New Roman" w:cs="Times New Roman"/>
          <w:sz w:val="28"/>
          <w:szCs w:val="28"/>
        </w:rPr>
      </w:pPr>
      <w:r w:rsidRPr="007F5326">
        <w:rPr>
          <w:rFonts w:ascii="Times New Roman" w:hAnsi="Times New Roman" w:cs="Times New Roman"/>
          <w:sz w:val="28"/>
          <w:szCs w:val="28"/>
        </w:rPr>
        <w:t>The closing of some churches may create an opportunity for districts to re-direct resources (especially assets from church properties) toward support for struggling churches, new church planting, and/or specialized staffing.</w:t>
      </w:r>
    </w:p>
    <w:p w14:paraId="2D1548B7" w14:textId="77777777" w:rsidR="009C253A" w:rsidRPr="009C253A" w:rsidRDefault="009C253A" w:rsidP="009C253A">
      <w:pPr>
        <w:numPr>
          <w:ilvl w:val="0"/>
          <w:numId w:val="16"/>
        </w:numPr>
        <w:spacing w:after="0"/>
        <w:rPr>
          <w:rFonts w:ascii="Times New Roman" w:hAnsi="Times New Roman" w:cs="Times New Roman"/>
          <w:sz w:val="28"/>
          <w:szCs w:val="28"/>
        </w:rPr>
      </w:pPr>
      <w:r w:rsidRPr="009C253A">
        <w:rPr>
          <w:rFonts w:ascii="Times New Roman" w:hAnsi="Times New Roman" w:cs="Times New Roman"/>
          <w:sz w:val="28"/>
          <w:szCs w:val="28"/>
        </w:rPr>
        <w:t xml:space="preserve">Most importantly, this may be a time when new expressions of ministry emerge.  The numerical and financial declines prior to the pandemic combined with the challenges experienced during the pandemic may create an overall sense that old models of ministry are not sustainable or any longer appropriate in many contexts.  </w:t>
      </w:r>
    </w:p>
    <w:p w14:paraId="249351B3" w14:textId="20B1FFAB" w:rsidR="009C253A" w:rsidRPr="009C253A" w:rsidRDefault="009C253A" w:rsidP="009C253A">
      <w:pPr>
        <w:numPr>
          <w:ilvl w:val="0"/>
          <w:numId w:val="16"/>
        </w:numPr>
        <w:spacing w:after="0"/>
        <w:rPr>
          <w:rFonts w:ascii="Times New Roman" w:hAnsi="Times New Roman" w:cs="Times New Roman"/>
          <w:sz w:val="28"/>
          <w:szCs w:val="28"/>
        </w:rPr>
      </w:pPr>
      <w:r w:rsidRPr="009C253A">
        <w:rPr>
          <w:rFonts w:ascii="Times New Roman" w:hAnsi="Times New Roman" w:cs="Times New Roman"/>
          <w:sz w:val="28"/>
          <w:szCs w:val="28"/>
        </w:rPr>
        <w:t>Leaders who are younger and/or innovative by nature will develop and be given authorization to implement new and creative ways to realign resources to mission.  In the best</w:t>
      </w:r>
      <w:r w:rsidR="00134224">
        <w:rPr>
          <w:rFonts w:ascii="Times New Roman" w:hAnsi="Times New Roman" w:cs="Times New Roman"/>
          <w:sz w:val="28"/>
          <w:szCs w:val="28"/>
        </w:rPr>
        <w:t>-</w:t>
      </w:r>
      <w:r w:rsidRPr="009C253A">
        <w:rPr>
          <w:rFonts w:ascii="Times New Roman" w:hAnsi="Times New Roman" w:cs="Times New Roman"/>
          <w:sz w:val="28"/>
          <w:szCs w:val="28"/>
        </w:rPr>
        <w:t xml:space="preserve">case scenarios, new forms of ministry will emerge that have greater relevance to the current culture while remaining faithful to our Wesleyan/Holiness tradition. This may look very different in comparison to the Church of the past.  </w:t>
      </w:r>
    </w:p>
    <w:p w14:paraId="42B202DD" w14:textId="77777777" w:rsidR="009C253A" w:rsidRPr="009C253A" w:rsidRDefault="009C253A" w:rsidP="009C253A">
      <w:pPr>
        <w:spacing w:after="0"/>
        <w:rPr>
          <w:rFonts w:ascii="Times New Roman" w:hAnsi="Times New Roman" w:cs="Times New Roman"/>
          <w:sz w:val="28"/>
          <w:szCs w:val="28"/>
        </w:rPr>
      </w:pPr>
    </w:p>
    <w:p w14:paraId="7DFF1C7A" w14:textId="77777777" w:rsidR="007F5326" w:rsidRDefault="007F5326" w:rsidP="009C253A">
      <w:pPr>
        <w:spacing w:after="0"/>
        <w:rPr>
          <w:rFonts w:ascii="Times New Roman" w:hAnsi="Times New Roman" w:cs="Times New Roman"/>
          <w:b/>
          <w:bCs/>
          <w:sz w:val="28"/>
          <w:szCs w:val="28"/>
        </w:rPr>
      </w:pPr>
    </w:p>
    <w:p w14:paraId="40586AC2" w14:textId="77777777" w:rsidR="007F5326" w:rsidRDefault="007F5326" w:rsidP="009C253A">
      <w:pPr>
        <w:spacing w:after="0"/>
        <w:rPr>
          <w:rFonts w:ascii="Times New Roman" w:hAnsi="Times New Roman" w:cs="Times New Roman"/>
          <w:b/>
          <w:bCs/>
          <w:sz w:val="28"/>
          <w:szCs w:val="28"/>
        </w:rPr>
      </w:pPr>
    </w:p>
    <w:p w14:paraId="142E496B" w14:textId="77777777" w:rsidR="007F5326" w:rsidRDefault="007F5326" w:rsidP="009C253A">
      <w:pPr>
        <w:spacing w:after="0"/>
        <w:rPr>
          <w:rFonts w:ascii="Times New Roman" w:hAnsi="Times New Roman" w:cs="Times New Roman"/>
          <w:b/>
          <w:bCs/>
          <w:sz w:val="28"/>
          <w:szCs w:val="28"/>
        </w:rPr>
      </w:pPr>
    </w:p>
    <w:p w14:paraId="3715BDD2" w14:textId="77777777" w:rsidR="007F5326" w:rsidRDefault="007F5326" w:rsidP="009C253A">
      <w:pPr>
        <w:spacing w:after="0"/>
        <w:rPr>
          <w:rFonts w:ascii="Times New Roman" w:hAnsi="Times New Roman" w:cs="Times New Roman"/>
          <w:b/>
          <w:bCs/>
          <w:sz w:val="28"/>
          <w:szCs w:val="28"/>
        </w:rPr>
      </w:pPr>
    </w:p>
    <w:p w14:paraId="4224B306" w14:textId="581FE59F" w:rsidR="009C253A" w:rsidRDefault="009C253A" w:rsidP="009C253A">
      <w:pPr>
        <w:spacing w:after="0"/>
        <w:rPr>
          <w:rFonts w:ascii="Times New Roman" w:hAnsi="Times New Roman" w:cs="Times New Roman"/>
          <w:b/>
          <w:bCs/>
          <w:sz w:val="28"/>
          <w:szCs w:val="28"/>
        </w:rPr>
      </w:pPr>
      <w:proofErr w:type="gramStart"/>
      <w:r w:rsidRPr="009C253A">
        <w:rPr>
          <w:rFonts w:ascii="Times New Roman" w:hAnsi="Times New Roman" w:cs="Times New Roman"/>
          <w:b/>
          <w:bCs/>
          <w:sz w:val="28"/>
          <w:szCs w:val="28"/>
        </w:rPr>
        <w:lastRenderedPageBreak/>
        <w:t>VI  Summary</w:t>
      </w:r>
      <w:proofErr w:type="gramEnd"/>
      <w:r w:rsidRPr="009C253A">
        <w:rPr>
          <w:rFonts w:ascii="Times New Roman" w:hAnsi="Times New Roman" w:cs="Times New Roman"/>
          <w:b/>
          <w:bCs/>
          <w:sz w:val="28"/>
          <w:szCs w:val="28"/>
        </w:rPr>
        <w:t xml:space="preserve"> Statement</w:t>
      </w:r>
    </w:p>
    <w:p w14:paraId="5AB8F7C6" w14:textId="77777777" w:rsidR="007F5326" w:rsidRPr="009C253A" w:rsidRDefault="007F5326" w:rsidP="009C253A">
      <w:pPr>
        <w:spacing w:after="0"/>
        <w:rPr>
          <w:rFonts w:ascii="Times New Roman" w:hAnsi="Times New Roman" w:cs="Times New Roman"/>
          <w:b/>
          <w:bCs/>
          <w:sz w:val="28"/>
          <w:szCs w:val="28"/>
        </w:rPr>
      </w:pPr>
    </w:p>
    <w:p w14:paraId="14F4C5BF" w14:textId="2E4C6ED7" w:rsidR="009C253A" w:rsidRPr="009C253A" w:rsidRDefault="009C253A" w:rsidP="009C253A">
      <w:pPr>
        <w:spacing w:after="0"/>
        <w:rPr>
          <w:rFonts w:ascii="Times New Roman" w:hAnsi="Times New Roman" w:cs="Times New Roman"/>
          <w:sz w:val="28"/>
          <w:szCs w:val="28"/>
        </w:rPr>
      </w:pPr>
      <w:r w:rsidRPr="009C253A">
        <w:rPr>
          <w:rFonts w:ascii="Times New Roman" w:hAnsi="Times New Roman" w:cs="Times New Roman"/>
          <w:sz w:val="28"/>
          <w:szCs w:val="28"/>
        </w:rPr>
        <w:t xml:space="preserve">The Church was already faced with major challenges prior to COVID-19.  Declines in average morning worship attendance, financial giving, and aging of the clergy combine to suggest that the current set of assumptions about the organizational and fiscal structure of many churches is not sustainable.  Generational replacement is not promising as measures of participation for younger generational cohorts also appear to be in decline.  Add to this the financial and social impacts of the pandemic.  </w:t>
      </w:r>
      <w:r w:rsidR="007F5326" w:rsidRPr="009C253A">
        <w:rPr>
          <w:rFonts w:ascii="Times New Roman" w:hAnsi="Times New Roman" w:cs="Times New Roman"/>
          <w:sz w:val="28"/>
          <w:szCs w:val="28"/>
        </w:rPr>
        <w:t xml:space="preserve">The current crisis presents a major opportunity for many churches to consider new and different ways to carry out their mission.  </w:t>
      </w:r>
      <w:r w:rsidRPr="009C253A">
        <w:rPr>
          <w:rFonts w:ascii="Times New Roman" w:hAnsi="Times New Roman" w:cs="Times New Roman"/>
          <w:sz w:val="28"/>
          <w:szCs w:val="28"/>
        </w:rPr>
        <w:t xml:space="preserve">Virus-related realities may have the effect of </w:t>
      </w:r>
      <w:r w:rsidR="007F5326">
        <w:rPr>
          <w:rFonts w:ascii="Times New Roman" w:hAnsi="Times New Roman" w:cs="Times New Roman"/>
          <w:sz w:val="28"/>
          <w:szCs w:val="28"/>
        </w:rPr>
        <w:t>helping</w:t>
      </w:r>
      <w:r w:rsidRPr="009C253A">
        <w:rPr>
          <w:rFonts w:ascii="Times New Roman" w:hAnsi="Times New Roman" w:cs="Times New Roman"/>
          <w:sz w:val="28"/>
          <w:szCs w:val="28"/>
        </w:rPr>
        <w:t xml:space="preserve"> </w:t>
      </w:r>
      <w:r w:rsidR="007F5326">
        <w:rPr>
          <w:rFonts w:ascii="Times New Roman" w:hAnsi="Times New Roman" w:cs="Times New Roman"/>
          <w:sz w:val="28"/>
          <w:szCs w:val="28"/>
        </w:rPr>
        <w:t xml:space="preserve">some </w:t>
      </w:r>
      <w:r w:rsidRPr="009C253A">
        <w:rPr>
          <w:rFonts w:ascii="Times New Roman" w:hAnsi="Times New Roman" w:cs="Times New Roman"/>
          <w:sz w:val="28"/>
          <w:szCs w:val="28"/>
        </w:rPr>
        <w:t xml:space="preserve">churches </w:t>
      </w:r>
      <w:r w:rsidR="007F5326">
        <w:rPr>
          <w:rFonts w:ascii="Times New Roman" w:hAnsi="Times New Roman" w:cs="Times New Roman"/>
          <w:sz w:val="28"/>
          <w:szCs w:val="28"/>
        </w:rPr>
        <w:t>consider their</w:t>
      </w:r>
      <w:r w:rsidRPr="009C253A">
        <w:rPr>
          <w:rFonts w:ascii="Times New Roman" w:hAnsi="Times New Roman" w:cs="Times New Roman"/>
          <w:sz w:val="28"/>
          <w:szCs w:val="28"/>
        </w:rPr>
        <w:t xml:space="preserve"> future sooner with all of its technological and missional resources than would otherwise have been the case.  For </w:t>
      </w:r>
      <w:r w:rsidR="007F5326">
        <w:rPr>
          <w:rFonts w:ascii="Times New Roman" w:hAnsi="Times New Roman" w:cs="Times New Roman"/>
          <w:sz w:val="28"/>
          <w:szCs w:val="28"/>
        </w:rPr>
        <w:t>some</w:t>
      </w:r>
      <w:r w:rsidRPr="009C253A">
        <w:rPr>
          <w:rFonts w:ascii="Times New Roman" w:hAnsi="Times New Roman" w:cs="Times New Roman"/>
          <w:sz w:val="28"/>
          <w:szCs w:val="28"/>
        </w:rPr>
        <w:t xml:space="preserve">, the type of changes ahead may not be changes of degree, but changes of kind.  While it will undoubtedly be painful for </w:t>
      </w:r>
      <w:r w:rsidR="007F5326">
        <w:rPr>
          <w:rFonts w:ascii="Times New Roman" w:hAnsi="Times New Roman" w:cs="Times New Roman"/>
          <w:sz w:val="28"/>
          <w:szCs w:val="28"/>
        </w:rPr>
        <w:t>some</w:t>
      </w:r>
      <w:r w:rsidRPr="009C253A">
        <w:rPr>
          <w:rFonts w:ascii="Times New Roman" w:hAnsi="Times New Roman" w:cs="Times New Roman"/>
          <w:sz w:val="28"/>
          <w:szCs w:val="28"/>
        </w:rPr>
        <w:t xml:space="preserve">, the prospects of not changing may be even much more painful in the long run.  Innovative leaders at every level, denominational, regional, district and local, can help us think creatively in how to steward our resources in effective and efficient ways as we adjust our methods in order to be faithful to our mission.    </w:t>
      </w:r>
    </w:p>
    <w:p w14:paraId="0D52FEB1" w14:textId="77777777" w:rsidR="009C253A" w:rsidRPr="009C253A" w:rsidRDefault="009C253A" w:rsidP="009C253A">
      <w:pPr>
        <w:spacing w:after="0"/>
        <w:rPr>
          <w:rFonts w:ascii="Times New Roman" w:hAnsi="Times New Roman" w:cs="Times New Roman"/>
          <w:b/>
          <w:bCs/>
          <w:sz w:val="28"/>
          <w:szCs w:val="28"/>
        </w:rPr>
      </w:pPr>
    </w:p>
    <w:p w14:paraId="440178A9" w14:textId="77777777" w:rsidR="009C253A" w:rsidRPr="009C253A" w:rsidRDefault="009C253A" w:rsidP="009C253A">
      <w:pPr>
        <w:spacing w:after="0"/>
        <w:rPr>
          <w:rFonts w:ascii="Times New Roman" w:hAnsi="Times New Roman" w:cs="Times New Roman"/>
          <w:b/>
          <w:bCs/>
          <w:sz w:val="28"/>
          <w:szCs w:val="28"/>
        </w:rPr>
      </w:pPr>
    </w:p>
    <w:p w14:paraId="077EB341" w14:textId="77777777" w:rsidR="009C253A" w:rsidRPr="009C253A" w:rsidRDefault="009C253A" w:rsidP="009C253A">
      <w:pPr>
        <w:spacing w:after="0"/>
        <w:rPr>
          <w:b/>
          <w:bCs/>
          <w:sz w:val="28"/>
          <w:szCs w:val="28"/>
        </w:rPr>
      </w:pPr>
    </w:p>
    <w:p w14:paraId="22AF7F82" w14:textId="77777777" w:rsidR="009C253A" w:rsidRPr="009C253A" w:rsidRDefault="009C253A" w:rsidP="009C253A">
      <w:pPr>
        <w:spacing w:after="0"/>
        <w:rPr>
          <w:b/>
          <w:bCs/>
          <w:sz w:val="28"/>
          <w:szCs w:val="28"/>
        </w:rPr>
      </w:pPr>
    </w:p>
    <w:p w14:paraId="41BB6F39" w14:textId="77777777" w:rsidR="009C253A" w:rsidRPr="009C253A" w:rsidRDefault="009C253A" w:rsidP="009C253A">
      <w:pPr>
        <w:spacing w:after="0"/>
        <w:rPr>
          <w:b/>
          <w:bCs/>
          <w:sz w:val="28"/>
          <w:szCs w:val="28"/>
        </w:rPr>
      </w:pPr>
    </w:p>
    <w:p w14:paraId="4EA6C51C" w14:textId="77777777" w:rsidR="009C253A" w:rsidRPr="009C253A" w:rsidRDefault="009C253A" w:rsidP="009C253A">
      <w:pPr>
        <w:spacing w:after="0"/>
        <w:rPr>
          <w:b/>
          <w:bCs/>
          <w:sz w:val="28"/>
          <w:szCs w:val="28"/>
        </w:rPr>
      </w:pPr>
    </w:p>
    <w:p w14:paraId="6EE4901F" w14:textId="77777777" w:rsidR="009C253A" w:rsidRPr="009C253A" w:rsidRDefault="009C253A" w:rsidP="009C253A">
      <w:pPr>
        <w:spacing w:after="0"/>
        <w:rPr>
          <w:b/>
          <w:bCs/>
          <w:sz w:val="28"/>
          <w:szCs w:val="28"/>
        </w:rPr>
      </w:pPr>
    </w:p>
    <w:p w14:paraId="5179E401" w14:textId="77777777" w:rsidR="009C253A" w:rsidRPr="009C253A" w:rsidRDefault="009C253A" w:rsidP="009C253A">
      <w:pPr>
        <w:spacing w:after="0"/>
        <w:rPr>
          <w:b/>
          <w:bCs/>
          <w:sz w:val="28"/>
          <w:szCs w:val="28"/>
        </w:rPr>
      </w:pPr>
    </w:p>
    <w:p w14:paraId="05D72F1E" w14:textId="77777777" w:rsidR="00C4574D" w:rsidRPr="00D96888" w:rsidRDefault="00C4574D" w:rsidP="00C4574D">
      <w:pPr>
        <w:spacing w:after="0"/>
        <w:rPr>
          <w:sz w:val="28"/>
          <w:szCs w:val="28"/>
        </w:rPr>
      </w:pPr>
    </w:p>
    <w:p w14:paraId="2B3738A3" w14:textId="77777777" w:rsidR="00C4574D" w:rsidRPr="00D96888" w:rsidRDefault="00C4574D" w:rsidP="00C4574D">
      <w:pPr>
        <w:spacing w:after="0"/>
        <w:rPr>
          <w:sz w:val="28"/>
          <w:szCs w:val="28"/>
        </w:rPr>
      </w:pPr>
    </w:p>
    <w:p w14:paraId="00849B89" w14:textId="77777777" w:rsidR="00C4574D" w:rsidRPr="00D96888" w:rsidRDefault="00C4574D" w:rsidP="00C4574D">
      <w:pPr>
        <w:spacing w:after="0"/>
        <w:rPr>
          <w:sz w:val="28"/>
          <w:szCs w:val="28"/>
        </w:rPr>
      </w:pPr>
    </w:p>
    <w:p w14:paraId="47CC1EC1" w14:textId="77777777" w:rsidR="00C4574D" w:rsidRPr="00D96888" w:rsidRDefault="00C4574D" w:rsidP="00C4574D">
      <w:pPr>
        <w:spacing w:after="0"/>
        <w:ind w:left="360"/>
        <w:rPr>
          <w:sz w:val="28"/>
          <w:szCs w:val="28"/>
        </w:rPr>
      </w:pPr>
    </w:p>
    <w:p w14:paraId="7CC49EB0" w14:textId="77777777" w:rsidR="00C4574D" w:rsidRPr="00D96888" w:rsidRDefault="00C4574D" w:rsidP="00C4574D">
      <w:pPr>
        <w:spacing w:after="0"/>
        <w:ind w:left="360"/>
        <w:rPr>
          <w:sz w:val="28"/>
          <w:szCs w:val="28"/>
        </w:rPr>
      </w:pPr>
    </w:p>
    <w:p w14:paraId="1E08B835" w14:textId="77777777" w:rsidR="00C4574D" w:rsidRPr="00D96888" w:rsidRDefault="00C4574D" w:rsidP="00C4574D">
      <w:pPr>
        <w:spacing w:after="0"/>
        <w:ind w:left="360"/>
        <w:rPr>
          <w:sz w:val="28"/>
          <w:szCs w:val="28"/>
        </w:rPr>
      </w:pPr>
    </w:p>
    <w:p w14:paraId="4F8F7CE1" w14:textId="77777777" w:rsidR="00C4574D" w:rsidRPr="00D96888" w:rsidRDefault="00C4574D" w:rsidP="00C4574D">
      <w:pPr>
        <w:spacing w:after="0"/>
        <w:ind w:left="360"/>
        <w:rPr>
          <w:sz w:val="28"/>
          <w:szCs w:val="28"/>
        </w:rPr>
      </w:pPr>
    </w:p>
    <w:p w14:paraId="4EB6A359" w14:textId="77777777" w:rsidR="00C4574D" w:rsidRPr="00D96888" w:rsidRDefault="00C4574D" w:rsidP="00C4574D">
      <w:pPr>
        <w:spacing w:after="0"/>
        <w:ind w:left="360"/>
        <w:rPr>
          <w:sz w:val="28"/>
          <w:szCs w:val="28"/>
        </w:rPr>
      </w:pPr>
    </w:p>
    <w:p w14:paraId="4FA55E7B" w14:textId="77777777" w:rsidR="00C4574D" w:rsidRPr="00D96888" w:rsidRDefault="00C4574D" w:rsidP="00C4574D">
      <w:pPr>
        <w:spacing w:after="0"/>
        <w:ind w:left="360"/>
        <w:rPr>
          <w:sz w:val="28"/>
          <w:szCs w:val="28"/>
        </w:rPr>
      </w:pPr>
    </w:p>
    <w:p w14:paraId="162663A9" w14:textId="77777777" w:rsidR="00C4574D" w:rsidRPr="00D96888" w:rsidRDefault="00C4574D" w:rsidP="00C4574D">
      <w:pPr>
        <w:spacing w:after="0"/>
        <w:ind w:left="360"/>
        <w:rPr>
          <w:sz w:val="28"/>
          <w:szCs w:val="28"/>
        </w:rPr>
      </w:pPr>
    </w:p>
    <w:p w14:paraId="59CA0F1A" w14:textId="77777777" w:rsidR="00C4574D" w:rsidRPr="00D96888" w:rsidRDefault="00C4574D" w:rsidP="00C4574D">
      <w:pPr>
        <w:spacing w:after="0"/>
        <w:ind w:left="360"/>
        <w:rPr>
          <w:sz w:val="28"/>
          <w:szCs w:val="28"/>
        </w:rPr>
      </w:pPr>
    </w:p>
    <w:p w14:paraId="37B247F0" w14:textId="77777777" w:rsidR="00C4574D" w:rsidRPr="00D96888" w:rsidRDefault="00C4574D" w:rsidP="00C4574D">
      <w:pPr>
        <w:spacing w:after="0"/>
        <w:ind w:left="360"/>
        <w:rPr>
          <w:sz w:val="28"/>
          <w:szCs w:val="28"/>
        </w:rPr>
      </w:pPr>
    </w:p>
    <w:p w14:paraId="4D7EA6D1" w14:textId="77777777" w:rsidR="00C4574D" w:rsidRPr="00D96888" w:rsidRDefault="00C4574D" w:rsidP="00C4574D">
      <w:pPr>
        <w:spacing w:after="0"/>
        <w:ind w:left="360"/>
        <w:rPr>
          <w:sz w:val="28"/>
          <w:szCs w:val="28"/>
        </w:rPr>
      </w:pPr>
    </w:p>
    <w:p w14:paraId="0ED27798" w14:textId="77777777" w:rsidR="00C4574D" w:rsidRPr="00D96888" w:rsidRDefault="00C4574D" w:rsidP="00C4574D">
      <w:pPr>
        <w:spacing w:after="0"/>
        <w:ind w:left="360"/>
        <w:rPr>
          <w:sz w:val="28"/>
          <w:szCs w:val="28"/>
        </w:rPr>
      </w:pPr>
    </w:p>
    <w:p w14:paraId="3B42C9A0" w14:textId="77777777" w:rsidR="00C4574D" w:rsidRPr="00D96888" w:rsidRDefault="00C4574D" w:rsidP="00C4574D">
      <w:pPr>
        <w:spacing w:after="0"/>
        <w:ind w:left="360"/>
        <w:rPr>
          <w:sz w:val="28"/>
          <w:szCs w:val="28"/>
        </w:rPr>
      </w:pPr>
    </w:p>
    <w:p w14:paraId="0C3DDCF0" w14:textId="77777777" w:rsidR="00C4574D" w:rsidRPr="00D96888" w:rsidRDefault="00C4574D" w:rsidP="00C4574D">
      <w:pPr>
        <w:spacing w:after="0"/>
        <w:ind w:left="360"/>
        <w:rPr>
          <w:sz w:val="28"/>
          <w:szCs w:val="28"/>
        </w:rPr>
      </w:pPr>
    </w:p>
    <w:p w14:paraId="3C51A68C" w14:textId="77777777" w:rsidR="00C4574D" w:rsidRPr="00D96888" w:rsidRDefault="00C4574D" w:rsidP="00C4574D">
      <w:pPr>
        <w:spacing w:after="0"/>
        <w:ind w:left="360"/>
        <w:rPr>
          <w:sz w:val="28"/>
          <w:szCs w:val="28"/>
        </w:rPr>
      </w:pPr>
    </w:p>
    <w:p w14:paraId="236F2E04" w14:textId="77777777" w:rsidR="00C4574D" w:rsidRPr="00D96888" w:rsidRDefault="00C4574D" w:rsidP="00C4574D">
      <w:pPr>
        <w:spacing w:after="0"/>
        <w:ind w:left="360"/>
        <w:rPr>
          <w:sz w:val="28"/>
          <w:szCs w:val="28"/>
        </w:rPr>
      </w:pPr>
    </w:p>
    <w:p w14:paraId="7B450B2B" w14:textId="77777777" w:rsidR="00C4574D" w:rsidRPr="00D96888" w:rsidRDefault="00C4574D" w:rsidP="00C4574D">
      <w:pPr>
        <w:spacing w:after="0"/>
        <w:ind w:left="360"/>
        <w:rPr>
          <w:sz w:val="28"/>
          <w:szCs w:val="28"/>
        </w:rPr>
      </w:pPr>
    </w:p>
    <w:sectPr w:rsidR="00C4574D" w:rsidRPr="00D9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C33DD"/>
    <w:multiLevelType w:val="hybridMultilevel"/>
    <w:tmpl w:val="B23AC786"/>
    <w:lvl w:ilvl="0" w:tplc="50FE83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B323D"/>
    <w:multiLevelType w:val="hybridMultilevel"/>
    <w:tmpl w:val="AE2AF33E"/>
    <w:lvl w:ilvl="0" w:tplc="309C2D4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696F72"/>
    <w:multiLevelType w:val="hybridMultilevel"/>
    <w:tmpl w:val="D0D4D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A721F"/>
    <w:multiLevelType w:val="hybridMultilevel"/>
    <w:tmpl w:val="2432F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305CA"/>
    <w:multiLevelType w:val="hybridMultilevel"/>
    <w:tmpl w:val="38661C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9506F"/>
    <w:multiLevelType w:val="hybridMultilevel"/>
    <w:tmpl w:val="729AE59A"/>
    <w:lvl w:ilvl="0" w:tplc="3C10B9EE">
      <w:start w:val="20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EB42D8"/>
    <w:multiLevelType w:val="hybridMultilevel"/>
    <w:tmpl w:val="B9C8C944"/>
    <w:lvl w:ilvl="0" w:tplc="49F84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D012873"/>
    <w:multiLevelType w:val="hybridMultilevel"/>
    <w:tmpl w:val="957C5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1717E"/>
    <w:multiLevelType w:val="hybridMultilevel"/>
    <w:tmpl w:val="A26EF2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87E17"/>
    <w:multiLevelType w:val="hybridMultilevel"/>
    <w:tmpl w:val="2432F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B34A87"/>
    <w:multiLevelType w:val="hybridMultilevel"/>
    <w:tmpl w:val="164E0604"/>
    <w:lvl w:ilvl="0" w:tplc="0F8CD08C">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6013D"/>
    <w:multiLevelType w:val="hybridMultilevel"/>
    <w:tmpl w:val="59208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7A34A3"/>
    <w:multiLevelType w:val="hybridMultilevel"/>
    <w:tmpl w:val="0FCC8928"/>
    <w:lvl w:ilvl="0" w:tplc="C66232C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8A76BC"/>
    <w:multiLevelType w:val="hybridMultilevel"/>
    <w:tmpl w:val="561021AC"/>
    <w:lvl w:ilvl="0" w:tplc="8B408E1C">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A70C12"/>
    <w:multiLevelType w:val="hybridMultilevel"/>
    <w:tmpl w:val="62DE7B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1767B"/>
    <w:multiLevelType w:val="hybridMultilevel"/>
    <w:tmpl w:val="2432F0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5"/>
  </w:num>
  <w:num w:numId="3">
    <w:abstractNumId w:val="4"/>
  </w:num>
  <w:num w:numId="4">
    <w:abstractNumId w:val="9"/>
  </w:num>
  <w:num w:numId="5">
    <w:abstractNumId w:val="3"/>
  </w:num>
  <w:num w:numId="6">
    <w:abstractNumId w:val="14"/>
  </w:num>
  <w:num w:numId="7">
    <w:abstractNumId w:val="10"/>
  </w:num>
  <w:num w:numId="8">
    <w:abstractNumId w:val="8"/>
  </w:num>
  <w:num w:numId="9">
    <w:abstractNumId w:val="11"/>
  </w:num>
  <w:num w:numId="10">
    <w:abstractNumId w:val="1"/>
  </w:num>
  <w:num w:numId="11">
    <w:abstractNumId w:val="7"/>
  </w:num>
  <w:num w:numId="12">
    <w:abstractNumId w:val="13"/>
  </w:num>
  <w:num w:numId="13">
    <w:abstractNumId w:val="12"/>
  </w:num>
  <w:num w:numId="14">
    <w:abstractNumId w:val="0"/>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74D"/>
    <w:rsid w:val="00002158"/>
    <w:rsid w:val="0003517C"/>
    <w:rsid w:val="000605CA"/>
    <w:rsid w:val="00095672"/>
    <w:rsid w:val="000A1CA0"/>
    <w:rsid w:val="000A57B0"/>
    <w:rsid w:val="000B0924"/>
    <w:rsid w:val="00121CDC"/>
    <w:rsid w:val="00134224"/>
    <w:rsid w:val="00141D01"/>
    <w:rsid w:val="00145572"/>
    <w:rsid w:val="001557BB"/>
    <w:rsid w:val="00180D7A"/>
    <w:rsid w:val="001B1B96"/>
    <w:rsid w:val="001F4C35"/>
    <w:rsid w:val="00201906"/>
    <w:rsid w:val="00216157"/>
    <w:rsid w:val="00256790"/>
    <w:rsid w:val="00272018"/>
    <w:rsid w:val="002A188D"/>
    <w:rsid w:val="002D39A9"/>
    <w:rsid w:val="002D521A"/>
    <w:rsid w:val="00336601"/>
    <w:rsid w:val="003618EA"/>
    <w:rsid w:val="003B2ED2"/>
    <w:rsid w:val="003F282A"/>
    <w:rsid w:val="00416DEF"/>
    <w:rsid w:val="004465C8"/>
    <w:rsid w:val="00477EE9"/>
    <w:rsid w:val="004F6479"/>
    <w:rsid w:val="00523001"/>
    <w:rsid w:val="00591B7C"/>
    <w:rsid w:val="005E6EC9"/>
    <w:rsid w:val="00612752"/>
    <w:rsid w:val="00621A8A"/>
    <w:rsid w:val="006309F4"/>
    <w:rsid w:val="00637307"/>
    <w:rsid w:val="00643096"/>
    <w:rsid w:val="00681DEB"/>
    <w:rsid w:val="006A6087"/>
    <w:rsid w:val="006D449C"/>
    <w:rsid w:val="00717710"/>
    <w:rsid w:val="00734078"/>
    <w:rsid w:val="00743E9A"/>
    <w:rsid w:val="0075145C"/>
    <w:rsid w:val="0079450D"/>
    <w:rsid w:val="007F5326"/>
    <w:rsid w:val="00807526"/>
    <w:rsid w:val="00867AE1"/>
    <w:rsid w:val="00892740"/>
    <w:rsid w:val="008F34BD"/>
    <w:rsid w:val="00911BDA"/>
    <w:rsid w:val="00947B39"/>
    <w:rsid w:val="00971C5D"/>
    <w:rsid w:val="009C253A"/>
    <w:rsid w:val="009E1F26"/>
    <w:rsid w:val="009F1141"/>
    <w:rsid w:val="009F3ACE"/>
    <w:rsid w:val="00A00104"/>
    <w:rsid w:val="00A1575E"/>
    <w:rsid w:val="00A31D05"/>
    <w:rsid w:val="00A949A0"/>
    <w:rsid w:val="00AC0034"/>
    <w:rsid w:val="00B22745"/>
    <w:rsid w:val="00B26E89"/>
    <w:rsid w:val="00B81383"/>
    <w:rsid w:val="00C33288"/>
    <w:rsid w:val="00C415F9"/>
    <w:rsid w:val="00C4574D"/>
    <w:rsid w:val="00CD3154"/>
    <w:rsid w:val="00CE44B2"/>
    <w:rsid w:val="00D05F5E"/>
    <w:rsid w:val="00D3043B"/>
    <w:rsid w:val="00D465BF"/>
    <w:rsid w:val="00D706A5"/>
    <w:rsid w:val="00D96888"/>
    <w:rsid w:val="00DA2B8A"/>
    <w:rsid w:val="00DC37CD"/>
    <w:rsid w:val="00E02FF1"/>
    <w:rsid w:val="00E24313"/>
    <w:rsid w:val="00E6594D"/>
    <w:rsid w:val="00E9426F"/>
    <w:rsid w:val="00F70C5A"/>
    <w:rsid w:val="00F72F89"/>
    <w:rsid w:val="00F93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70C3"/>
  <w15:chartTrackingRefBased/>
  <w15:docId w15:val="{3A79084F-3174-4479-A2CA-B37E93536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574D"/>
    <w:pPr>
      <w:ind w:left="720"/>
      <w:contextualSpacing/>
    </w:pPr>
  </w:style>
  <w:style w:type="paragraph" w:styleId="BalloonText">
    <w:name w:val="Balloon Text"/>
    <w:basedOn w:val="Normal"/>
    <w:link w:val="BalloonTextChar"/>
    <w:uiPriority w:val="99"/>
    <w:semiHidden/>
    <w:unhideWhenUsed/>
    <w:rsid w:val="000021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9</Pages>
  <Words>2159</Words>
  <Characters>12308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Benefiel</dc:creator>
  <cp:keywords/>
  <dc:description/>
  <cp:lastModifiedBy>Ron Benefiel</cp:lastModifiedBy>
  <cp:revision>7</cp:revision>
  <cp:lastPrinted>2020-09-22T22:49:00Z</cp:lastPrinted>
  <dcterms:created xsi:type="dcterms:W3CDTF">2020-09-11T23:59:00Z</dcterms:created>
  <dcterms:modified xsi:type="dcterms:W3CDTF">2020-10-20T03:59:00Z</dcterms:modified>
</cp:coreProperties>
</file>